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EFBEE" w14:textId="242C1FE8" w:rsidR="00AA52D2" w:rsidRPr="00757FB5" w:rsidRDefault="00AA52D2" w:rsidP="00AA52D2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1CB38838" w14:textId="77777777" w:rsidR="00AA52D2" w:rsidRPr="00757FB5" w:rsidRDefault="00AA52D2" w:rsidP="00AA52D2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567F11E2" w14:textId="266266F6" w:rsidR="00D10F59" w:rsidRDefault="00AA52D2" w:rsidP="00D10F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9</w:t>
      </w:r>
      <w:r w:rsidRPr="00757FB5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</w:p>
    <w:p w14:paraId="3E576584" w14:textId="30703C69" w:rsidR="00D10F59" w:rsidRPr="00757FB5" w:rsidRDefault="00D10F59" w:rsidP="00D10F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219761B4" w14:textId="77777777" w:rsidR="00AA52D2" w:rsidRPr="00C842A6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478BFBA9" w14:textId="48A0B8AC" w:rsidR="00AA52D2" w:rsidRPr="00757FB5" w:rsidRDefault="00AA52D2" w:rsidP="00AA52D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January 9, 2024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60426C9B" w14:textId="77777777" w:rsidR="00AA52D2" w:rsidRPr="00757FB5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6F4D4F2C" w14:textId="77777777" w:rsidR="00AA52D2" w:rsidRPr="00757FB5" w:rsidRDefault="00AA52D2" w:rsidP="00AA52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03E33529" w14:textId="77777777" w:rsidR="00AA52D2" w:rsidRPr="00757FB5" w:rsidRDefault="00AA52D2" w:rsidP="00AA52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3E7B2835" w14:textId="77777777" w:rsidR="00AA52D2" w:rsidRPr="00757FB5" w:rsidRDefault="00AA52D2" w:rsidP="00AA52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5C24994" w14:textId="77777777" w:rsidR="00AA52D2" w:rsidRPr="00757FB5" w:rsidRDefault="00AA52D2" w:rsidP="00AA52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598D81D0" w14:textId="71088A6D" w:rsidR="00AA52D2" w:rsidRPr="00ED33DB" w:rsidRDefault="00AA52D2" w:rsidP="00AA52D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i/>
          <w:iCs/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  <w:r w:rsidR="00ED33DB">
        <w:rPr>
          <w:sz w:val="24"/>
          <w:szCs w:val="24"/>
        </w:rPr>
        <w:t xml:space="preserve">                      </w:t>
      </w:r>
      <w:r w:rsidR="00ED33DB">
        <w:rPr>
          <w:i/>
          <w:iCs/>
          <w:sz w:val="24"/>
          <w:szCs w:val="24"/>
        </w:rPr>
        <w:t>Quorum Present</w:t>
      </w:r>
    </w:p>
    <w:p w14:paraId="24B9FA9B" w14:textId="77777777" w:rsidR="00AA52D2" w:rsidRDefault="00AA52D2" w:rsidP="00AA52D2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789DF56D" w14:textId="77777777" w:rsidR="00AA52D2" w:rsidRPr="00757FB5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5EDD511B" w14:textId="77777777" w:rsidR="00AA52D2" w:rsidRPr="00757FB5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6B7D520C" w14:textId="77777777" w:rsidR="00AA52D2" w:rsidRPr="00757FB5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41C17D03" w14:textId="10FCB213" w:rsidR="00AA52D2" w:rsidRPr="00757FB5" w:rsidRDefault="00ED33DB" w:rsidP="00AA52D2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A1687">
        <w:rPr>
          <w:b/>
          <w:bCs/>
          <w:sz w:val="24"/>
          <w:szCs w:val="24"/>
        </w:rPr>
        <w:t>andra</w:t>
      </w:r>
      <w:r w:rsidR="00AA52D2" w:rsidRPr="00757FB5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M</w:t>
      </w:r>
      <w:r w:rsidR="004A1687">
        <w:rPr>
          <w:b/>
          <w:bCs/>
          <w:sz w:val="24"/>
          <w:szCs w:val="24"/>
        </w:rPr>
        <w:t>ary</w:t>
      </w:r>
      <w:r w:rsidR="00AA52D2" w:rsidRPr="00757FB5">
        <w:rPr>
          <w:b/>
          <w:bCs/>
          <w:sz w:val="24"/>
          <w:szCs w:val="24"/>
        </w:rPr>
        <w:t>/supported, to approve the Agenda as presented</w:t>
      </w:r>
      <w:r>
        <w:rPr>
          <w:b/>
          <w:bCs/>
          <w:sz w:val="24"/>
          <w:szCs w:val="24"/>
        </w:rPr>
        <w:t xml:space="preserve">. </w:t>
      </w:r>
      <w:r w:rsidR="00AA52D2" w:rsidRPr="00757FB5">
        <w:rPr>
          <w:b/>
          <w:bCs/>
          <w:sz w:val="24"/>
          <w:szCs w:val="24"/>
        </w:rPr>
        <w:t xml:space="preserve"> </w:t>
      </w:r>
      <w:r w:rsidR="00AA52D2">
        <w:rPr>
          <w:b/>
          <w:bCs/>
          <w:sz w:val="24"/>
          <w:szCs w:val="24"/>
        </w:rPr>
        <w:t>M</w:t>
      </w:r>
      <w:r w:rsidR="00AA52D2" w:rsidRPr="00757FB5">
        <w:rPr>
          <w:b/>
          <w:bCs/>
          <w:sz w:val="24"/>
          <w:szCs w:val="24"/>
        </w:rPr>
        <w:t>otion carried.</w:t>
      </w:r>
    </w:p>
    <w:p w14:paraId="36E5B03C" w14:textId="77777777" w:rsidR="00AA52D2" w:rsidRPr="00757FB5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24A6C6F7" w14:textId="5A5A3842" w:rsidR="00AA52D2" w:rsidRPr="005E605F" w:rsidRDefault="00AA52D2" w:rsidP="00AA52D2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December 12</w:t>
      </w:r>
      <w:r w:rsidRPr="006C2ABC">
        <w:rPr>
          <w:sz w:val="24"/>
          <w:szCs w:val="24"/>
          <w:u w:val="single"/>
        </w:rPr>
        <w:t>, 2023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ED33DB">
        <w:rPr>
          <w:b/>
          <w:bCs/>
          <w:sz w:val="24"/>
          <w:szCs w:val="24"/>
        </w:rPr>
        <w:t>S</w:t>
      </w:r>
      <w:r w:rsidR="004A1687">
        <w:rPr>
          <w:b/>
          <w:bCs/>
          <w:sz w:val="24"/>
          <w:szCs w:val="24"/>
        </w:rPr>
        <w:t>andra</w:t>
      </w:r>
      <w:r>
        <w:rPr>
          <w:b/>
          <w:bCs/>
          <w:sz w:val="24"/>
          <w:szCs w:val="24"/>
        </w:rPr>
        <w:t xml:space="preserve">/moved,  </w:t>
      </w:r>
      <w:r w:rsidR="00ED33DB">
        <w:rPr>
          <w:b/>
          <w:bCs/>
          <w:sz w:val="24"/>
          <w:szCs w:val="24"/>
        </w:rPr>
        <w:t>J</w:t>
      </w:r>
      <w:r w:rsidR="004A1687">
        <w:rPr>
          <w:b/>
          <w:bCs/>
          <w:sz w:val="24"/>
          <w:szCs w:val="24"/>
        </w:rPr>
        <w:t>ohn</w:t>
      </w:r>
      <w:r>
        <w:rPr>
          <w:b/>
          <w:bCs/>
          <w:sz w:val="24"/>
          <w:szCs w:val="24"/>
        </w:rPr>
        <w:t>/supported, to approve the December</w:t>
      </w:r>
      <w:r w:rsidR="00ED33DB">
        <w:rPr>
          <w:b/>
          <w:bCs/>
          <w:sz w:val="24"/>
          <w:szCs w:val="24"/>
        </w:rPr>
        <w:t xml:space="preserve"> 12</w:t>
      </w:r>
      <w:r>
        <w:rPr>
          <w:b/>
          <w:bCs/>
          <w:sz w:val="24"/>
          <w:szCs w:val="24"/>
        </w:rPr>
        <w:t>, 2023 minutes</w:t>
      </w:r>
      <w:r w:rsidR="00EB2E6D">
        <w:rPr>
          <w:b/>
          <w:bCs/>
          <w:sz w:val="24"/>
          <w:szCs w:val="24"/>
        </w:rPr>
        <w:t xml:space="preserve"> as presented</w:t>
      </w:r>
      <w:r w:rsidR="00ED33D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ED33DB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otion carried.</w:t>
      </w:r>
    </w:p>
    <w:p w14:paraId="2D2BAB0D" w14:textId="77777777" w:rsidR="00AA52D2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17EE1A4E" w14:textId="77777777" w:rsidR="00ED33DB" w:rsidRDefault="00ED33DB" w:rsidP="00ED33D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The Department e</w:t>
      </w:r>
      <w:r w:rsidR="004A1687">
        <w:rPr>
          <w:sz w:val="24"/>
          <w:szCs w:val="24"/>
        </w:rPr>
        <w:t>nded</w:t>
      </w:r>
      <w:r>
        <w:rPr>
          <w:sz w:val="24"/>
          <w:szCs w:val="24"/>
        </w:rPr>
        <w:t xml:space="preserve"> the 2023</w:t>
      </w:r>
      <w:r w:rsidR="004A1687">
        <w:rPr>
          <w:sz w:val="24"/>
          <w:szCs w:val="24"/>
        </w:rPr>
        <w:t xml:space="preserve"> year </w:t>
      </w:r>
      <w:r>
        <w:rPr>
          <w:sz w:val="24"/>
          <w:szCs w:val="24"/>
        </w:rPr>
        <w:t xml:space="preserve">with </w:t>
      </w:r>
      <w:r w:rsidR="004A1687">
        <w:rPr>
          <w:sz w:val="24"/>
          <w:szCs w:val="24"/>
        </w:rPr>
        <w:t>821 requests</w:t>
      </w:r>
      <w:r>
        <w:rPr>
          <w:sz w:val="24"/>
          <w:szCs w:val="24"/>
        </w:rPr>
        <w:t xml:space="preserve"> for service which is</w:t>
      </w:r>
      <w:r w:rsidR="004A1687">
        <w:rPr>
          <w:sz w:val="24"/>
          <w:szCs w:val="24"/>
        </w:rPr>
        <w:t xml:space="preserve"> 16 less than last year</w:t>
      </w:r>
      <w:r>
        <w:rPr>
          <w:sz w:val="24"/>
          <w:szCs w:val="24"/>
        </w:rPr>
        <w:t>.</w:t>
      </w:r>
      <w:r w:rsidR="004A1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Chief Porter reported that service gutters were installed on the roof and leaks were caulked.  A drainage ditch was cleared to help with snow removal and drainage in the spring.  </w:t>
      </w:r>
    </w:p>
    <w:p w14:paraId="7F4DE9D6" w14:textId="6DBB39EA" w:rsidR="00AA52D2" w:rsidRPr="00ED33DB" w:rsidRDefault="00AA52D2" w:rsidP="00ED33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D33DB">
        <w:rPr>
          <w:sz w:val="24"/>
          <w:szCs w:val="24"/>
        </w:rPr>
        <w:t>TREASURER’S REPORT</w:t>
      </w:r>
    </w:p>
    <w:p w14:paraId="61CC5CA6" w14:textId="2B58DC3B" w:rsidR="004A1687" w:rsidRDefault="00ED33DB" w:rsidP="004A168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Sandra had a suggestion for listing an amount in line 245 of the budget.  Chief Porter will make the change.  Other than that, the finances were business as usual.  </w:t>
      </w:r>
    </w:p>
    <w:p w14:paraId="6B10A7F5" w14:textId="77777777" w:rsidR="00AA52D2" w:rsidRPr="003448C4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79084D86" w14:textId="522D1EBB" w:rsidR="00AA52D2" w:rsidRPr="006C2ABC" w:rsidRDefault="00AA52D2" w:rsidP="00AA52D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Chief Porter pointed out some expenses and explained as needed</w:t>
      </w:r>
      <w:r w:rsidR="00EB2E6D">
        <w:rPr>
          <w:sz w:val="24"/>
          <w:szCs w:val="24"/>
        </w:rPr>
        <w:t>.</w:t>
      </w:r>
    </w:p>
    <w:p w14:paraId="4E9300B2" w14:textId="22E9C705" w:rsidR="00AA52D2" w:rsidRDefault="00ED33DB" w:rsidP="00AA52D2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25F1B">
        <w:rPr>
          <w:b/>
          <w:bCs/>
          <w:sz w:val="24"/>
          <w:szCs w:val="24"/>
        </w:rPr>
        <w:t>andra</w:t>
      </w:r>
      <w:r w:rsidR="00AA52D2">
        <w:rPr>
          <w:b/>
          <w:bCs/>
          <w:sz w:val="24"/>
          <w:szCs w:val="24"/>
        </w:rPr>
        <w:t>/moved,</w:t>
      </w:r>
      <w:r w:rsidR="00EB2E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</w:t>
      </w:r>
      <w:r w:rsidR="00D25F1B">
        <w:rPr>
          <w:b/>
          <w:bCs/>
          <w:sz w:val="24"/>
          <w:szCs w:val="24"/>
        </w:rPr>
        <w:t>ohn</w:t>
      </w:r>
      <w:r w:rsidR="00AA52D2">
        <w:rPr>
          <w:b/>
          <w:bCs/>
          <w:sz w:val="24"/>
          <w:szCs w:val="24"/>
        </w:rPr>
        <w:t xml:space="preserve"> /supported to approve Accounts Payable in the amount of  </w:t>
      </w:r>
      <w:r w:rsidR="00D25F1B">
        <w:rPr>
          <w:b/>
          <w:bCs/>
          <w:sz w:val="24"/>
          <w:szCs w:val="24"/>
        </w:rPr>
        <w:t>45,582.57</w:t>
      </w:r>
      <w:r>
        <w:rPr>
          <w:b/>
          <w:bCs/>
          <w:sz w:val="24"/>
          <w:szCs w:val="24"/>
        </w:rPr>
        <w:t>.</w:t>
      </w:r>
      <w:r w:rsidR="00AA52D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</w:t>
      </w:r>
      <w:r w:rsidR="00AA52D2">
        <w:rPr>
          <w:b/>
          <w:bCs/>
          <w:sz w:val="24"/>
          <w:szCs w:val="24"/>
        </w:rPr>
        <w:t xml:space="preserve">otion carried. </w:t>
      </w:r>
    </w:p>
    <w:p w14:paraId="788E7F9B" w14:textId="77777777" w:rsidR="00AA52D2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0DC26070" w14:textId="77777777" w:rsidR="00AA52D2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4FA575D" w14:textId="1B38116F" w:rsidR="00AA52D2" w:rsidRDefault="00AA52D2" w:rsidP="00AA52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EMS Account Write-Off (bad debt) &amp; Collection Referrals</w:t>
      </w:r>
    </w:p>
    <w:p w14:paraId="1D562E17" w14:textId="4EDA7919" w:rsidR="00CF7DF6" w:rsidRDefault="00D25F1B" w:rsidP="00CF7DF6">
      <w:pPr>
        <w:pStyle w:val="ListParagraph"/>
        <w:ind w:left="1440"/>
        <w:rPr>
          <w:b/>
          <w:bCs/>
          <w:sz w:val="24"/>
          <w:szCs w:val="24"/>
        </w:rPr>
      </w:pPr>
      <w:r w:rsidRPr="00CF7DF6">
        <w:rPr>
          <w:b/>
          <w:bCs/>
          <w:sz w:val="24"/>
          <w:szCs w:val="24"/>
        </w:rPr>
        <w:lastRenderedPageBreak/>
        <w:t>Sandra</w:t>
      </w:r>
      <w:r w:rsidR="00CF7DF6">
        <w:rPr>
          <w:b/>
          <w:bCs/>
          <w:sz w:val="24"/>
          <w:szCs w:val="24"/>
        </w:rPr>
        <w:t>/moved, Mary/supported an account write-off for $2,545.78 according to policy 3.11.  Motion carried.</w:t>
      </w:r>
    </w:p>
    <w:p w14:paraId="19B5BD83" w14:textId="0980904A" w:rsidR="00EB2E6D" w:rsidRPr="00CF7DF6" w:rsidRDefault="00EB2E6D" w:rsidP="00CF7DF6">
      <w:pPr>
        <w:pStyle w:val="ListParagraph"/>
        <w:ind w:left="1440"/>
        <w:rPr>
          <w:b/>
          <w:bCs/>
          <w:sz w:val="24"/>
          <w:szCs w:val="24"/>
        </w:rPr>
      </w:pPr>
      <w:r w:rsidRPr="00CF7DF6">
        <w:rPr>
          <w:b/>
          <w:bCs/>
          <w:sz w:val="24"/>
          <w:szCs w:val="24"/>
        </w:rPr>
        <w:t>Sandra</w:t>
      </w:r>
      <w:r>
        <w:rPr>
          <w:b/>
          <w:bCs/>
          <w:sz w:val="24"/>
          <w:szCs w:val="24"/>
        </w:rPr>
        <w:t xml:space="preserve">/moved, Mary/supported a referral to a collection agency in the amount of $3,653.00.  Motion carried.  </w:t>
      </w:r>
    </w:p>
    <w:p w14:paraId="434E5546" w14:textId="381CF6D3" w:rsidR="00AA52D2" w:rsidRDefault="00CF7DF6" w:rsidP="00CF7DF6">
      <w:pPr>
        <w:rPr>
          <w:sz w:val="24"/>
          <w:szCs w:val="24"/>
        </w:rPr>
      </w:pPr>
      <w:r>
        <w:rPr>
          <w:sz w:val="24"/>
          <w:szCs w:val="24"/>
        </w:rPr>
        <w:t xml:space="preserve">       X. </w:t>
      </w:r>
      <w:r>
        <w:rPr>
          <w:sz w:val="24"/>
          <w:szCs w:val="24"/>
        </w:rPr>
        <w:tab/>
        <w:t xml:space="preserve"> APPROVAL OF NEW MEMBERS</w:t>
      </w:r>
    </w:p>
    <w:p w14:paraId="6878334C" w14:textId="0A7F7B20" w:rsidR="00CF7DF6" w:rsidRPr="00CF7DF6" w:rsidRDefault="00CF7DF6" w:rsidP="00CF7DF6">
      <w:pPr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Chief Porter discussed profiles of two new members, Ayden Aguilar and Ian Bush.  Chief Porter will do background checks.  </w:t>
      </w:r>
    </w:p>
    <w:p w14:paraId="58EDD8AD" w14:textId="66FAF710" w:rsidR="00D25F1B" w:rsidRPr="00CF7DF6" w:rsidRDefault="00CF7DF6" w:rsidP="00CF7DF6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Sandra/moved, Mike supported, to approve two new members pending background checks.</w:t>
      </w:r>
      <w:r w:rsidR="00EB2E6D">
        <w:rPr>
          <w:b/>
          <w:bCs/>
          <w:sz w:val="24"/>
          <w:szCs w:val="24"/>
        </w:rPr>
        <w:t xml:space="preserve">  Motion carried.</w:t>
      </w:r>
      <w:r>
        <w:rPr>
          <w:b/>
          <w:bCs/>
          <w:sz w:val="24"/>
          <w:szCs w:val="24"/>
        </w:rPr>
        <w:t xml:space="preserve">  </w:t>
      </w:r>
    </w:p>
    <w:p w14:paraId="42F69135" w14:textId="68A38296" w:rsidR="00AA52D2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CF7DF6">
        <w:rPr>
          <w:sz w:val="24"/>
          <w:szCs w:val="24"/>
        </w:rPr>
        <w:t xml:space="preserve"> –</w:t>
      </w:r>
      <w:r w:rsidR="00D25F1B">
        <w:rPr>
          <w:sz w:val="24"/>
          <w:szCs w:val="24"/>
        </w:rPr>
        <w:t xml:space="preserve"> </w:t>
      </w:r>
      <w:r w:rsidR="00CF7DF6">
        <w:rPr>
          <w:sz w:val="24"/>
          <w:szCs w:val="24"/>
        </w:rPr>
        <w:t>N</w:t>
      </w:r>
      <w:r w:rsidR="00D25F1B">
        <w:rPr>
          <w:sz w:val="24"/>
          <w:szCs w:val="24"/>
        </w:rPr>
        <w:t>on</w:t>
      </w:r>
      <w:r w:rsidR="00CF7DF6">
        <w:rPr>
          <w:sz w:val="24"/>
          <w:szCs w:val="24"/>
        </w:rPr>
        <w:t>e</w:t>
      </w:r>
    </w:p>
    <w:p w14:paraId="082D7300" w14:textId="77777777" w:rsidR="00AA52D2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</w:t>
      </w:r>
    </w:p>
    <w:p w14:paraId="244D97A4" w14:textId="3227EBE3" w:rsidR="00D25F1B" w:rsidRDefault="00CF7DF6" w:rsidP="00CF7D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Sandra reported that they have an appointment with the banker tomorrow.</w:t>
      </w:r>
      <w:r w:rsidR="00D25F1B">
        <w:rPr>
          <w:sz w:val="24"/>
          <w:szCs w:val="24"/>
        </w:rPr>
        <w:t xml:space="preserve"> </w:t>
      </w:r>
    </w:p>
    <w:p w14:paraId="1DCFF7AF" w14:textId="2383E109" w:rsidR="00CF7DF6" w:rsidRDefault="00AF324C" w:rsidP="00CF7D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Chief Porter will work on a social gathering.  </w:t>
      </w:r>
    </w:p>
    <w:p w14:paraId="2F7449D8" w14:textId="0E74B51D" w:rsidR="00AA52D2" w:rsidRDefault="00AA52D2" w:rsidP="00AA52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AF324C">
        <w:rPr>
          <w:sz w:val="24"/>
          <w:szCs w:val="24"/>
        </w:rPr>
        <w:t xml:space="preserve"> - None</w:t>
      </w:r>
    </w:p>
    <w:p w14:paraId="1A656F28" w14:textId="34EA772B" w:rsidR="00AA52D2" w:rsidRPr="00AF324C" w:rsidRDefault="00AF324C" w:rsidP="00AA52D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F324C">
        <w:rPr>
          <w:b/>
          <w:bCs/>
          <w:sz w:val="24"/>
          <w:szCs w:val="24"/>
        </w:rPr>
        <w:t xml:space="preserve">Mary/ moved, Sandra/supported to adjourn the meeting at 6:24 p.m.  Motion carried.  </w:t>
      </w:r>
    </w:p>
    <w:p w14:paraId="40660648" w14:textId="77777777" w:rsidR="00AA52D2" w:rsidRDefault="00AA52D2" w:rsidP="00AA52D2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250BCD34" w14:textId="77777777" w:rsidR="00AA52D2" w:rsidRDefault="00AA52D2" w:rsidP="00AA52D2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50CBFD96" w14:textId="77777777" w:rsidR="00AA52D2" w:rsidRDefault="00AA52D2" w:rsidP="00AA52D2"/>
    <w:p w14:paraId="3CCC3816" w14:textId="77777777" w:rsidR="00AA52D2" w:rsidRDefault="00AA52D2" w:rsidP="00AA52D2"/>
    <w:p w14:paraId="52167568" w14:textId="77777777" w:rsidR="002D748C" w:rsidRDefault="002D748C"/>
    <w:sectPr w:rsidR="002D7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91B3F"/>
    <w:multiLevelType w:val="hybridMultilevel"/>
    <w:tmpl w:val="E788F0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2"/>
  </w:num>
  <w:num w:numId="3" w16cid:durableId="137542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D2"/>
    <w:rsid w:val="001A3016"/>
    <w:rsid w:val="002D5B63"/>
    <w:rsid w:val="002D748C"/>
    <w:rsid w:val="002E3F4A"/>
    <w:rsid w:val="004A1687"/>
    <w:rsid w:val="00592369"/>
    <w:rsid w:val="006A0807"/>
    <w:rsid w:val="00911C00"/>
    <w:rsid w:val="00AA52D2"/>
    <w:rsid w:val="00AF324C"/>
    <w:rsid w:val="00CF7DF6"/>
    <w:rsid w:val="00D10F59"/>
    <w:rsid w:val="00D25F1B"/>
    <w:rsid w:val="00D75541"/>
    <w:rsid w:val="00EB2E6D"/>
    <w:rsid w:val="00E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5CAF"/>
  <w15:chartTrackingRefBased/>
  <w15:docId w15:val="{C244FF37-B65A-4343-A6A1-C06E0E41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11</cp:revision>
  <cp:lastPrinted>2024-02-14T14:55:00Z</cp:lastPrinted>
  <dcterms:created xsi:type="dcterms:W3CDTF">2024-01-09T19:25:00Z</dcterms:created>
  <dcterms:modified xsi:type="dcterms:W3CDTF">2024-02-14T14:55:00Z</dcterms:modified>
</cp:coreProperties>
</file>