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B69C0" w14:textId="77777777" w:rsidR="00FF0C60" w:rsidRPr="00757FB5" w:rsidRDefault="00FF0C60" w:rsidP="00FF0C60">
      <w:pPr>
        <w:jc w:val="center"/>
        <w:rPr>
          <w:b/>
          <w:bCs/>
          <w:sz w:val="24"/>
          <w:szCs w:val="24"/>
        </w:rPr>
      </w:pPr>
      <w:bookmarkStart w:id="0" w:name="_Hlk211687201"/>
      <w:r w:rsidRPr="00757FB5">
        <w:rPr>
          <w:b/>
          <w:bCs/>
          <w:sz w:val="24"/>
          <w:szCs w:val="24"/>
        </w:rPr>
        <w:t>SUTTON BAY-BINGHAM FIRE &amp; RESCUE AUTHORITY</w:t>
      </w:r>
    </w:p>
    <w:p w14:paraId="6224D585" w14:textId="77777777" w:rsidR="00FF0C60" w:rsidRPr="00757FB5" w:rsidRDefault="00FF0C60" w:rsidP="00FF0C60">
      <w:pPr>
        <w:jc w:val="center"/>
        <w:rPr>
          <w:b/>
          <w:bCs/>
          <w:sz w:val="24"/>
          <w:szCs w:val="24"/>
        </w:rPr>
      </w:pPr>
      <w:r w:rsidRPr="00757FB5">
        <w:rPr>
          <w:b/>
          <w:bCs/>
          <w:sz w:val="24"/>
          <w:szCs w:val="24"/>
        </w:rPr>
        <w:t>REGULAR BOARD OF DIRECTOR’S MEETING</w:t>
      </w:r>
    </w:p>
    <w:p w14:paraId="3A20494D" w14:textId="5054461B" w:rsidR="00FF0C60" w:rsidRDefault="00FF0C60" w:rsidP="00FF0C60">
      <w:pPr>
        <w:jc w:val="center"/>
        <w:rPr>
          <w:b/>
          <w:bCs/>
          <w:sz w:val="24"/>
          <w:szCs w:val="24"/>
        </w:rPr>
      </w:pPr>
      <w:r>
        <w:rPr>
          <w:b/>
          <w:bCs/>
          <w:sz w:val="24"/>
          <w:szCs w:val="24"/>
        </w:rPr>
        <w:t xml:space="preserve">October </w:t>
      </w:r>
      <w:r w:rsidR="00BB5217">
        <w:rPr>
          <w:b/>
          <w:bCs/>
          <w:sz w:val="24"/>
          <w:szCs w:val="24"/>
        </w:rPr>
        <w:t>1</w:t>
      </w:r>
      <w:r>
        <w:rPr>
          <w:b/>
          <w:bCs/>
          <w:sz w:val="24"/>
          <w:szCs w:val="24"/>
        </w:rPr>
        <w:t>4, 2025</w:t>
      </w:r>
    </w:p>
    <w:p w14:paraId="5CEFACF9" w14:textId="1287C933" w:rsidR="008240C9" w:rsidRPr="00757FB5" w:rsidRDefault="008240C9" w:rsidP="00FF0C60">
      <w:pPr>
        <w:jc w:val="center"/>
        <w:rPr>
          <w:b/>
          <w:bCs/>
          <w:sz w:val="24"/>
          <w:szCs w:val="24"/>
        </w:rPr>
      </w:pPr>
      <w:r>
        <w:rPr>
          <w:b/>
          <w:bCs/>
          <w:sz w:val="24"/>
          <w:szCs w:val="24"/>
        </w:rPr>
        <w:t>As Approved</w:t>
      </w:r>
    </w:p>
    <w:p w14:paraId="03A8DDBA" w14:textId="77777777" w:rsidR="00FF0C60" w:rsidRPr="00C842A6" w:rsidRDefault="00FF0C60" w:rsidP="00FF0C60">
      <w:pPr>
        <w:pStyle w:val="ListParagraph"/>
        <w:numPr>
          <w:ilvl w:val="0"/>
          <w:numId w:val="1"/>
        </w:numPr>
        <w:rPr>
          <w:sz w:val="24"/>
          <w:szCs w:val="24"/>
        </w:rPr>
      </w:pPr>
      <w:r>
        <w:rPr>
          <w:sz w:val="24"/>
          <w:szCs w:val="24"/>
        </w:rPr>
        <w:t>CALL TO ORDER</w:t>
      </w:r>
    </w:p>
    <w:p w14:paraId="004ED861" w14:textId="7DFD14A8" w:rsidR="00FF0C60" w:rsidRPr="00757FB5" w:rsidRDefault="00FF0C60" w:rsidP="00FF0C60">
      <w:pPr>
        <w:pStyle w:val="ListParagraph"/>
        <w:ind w:left="1080"/>
        <w:rPr>
          <w:sz w:val="24"/>
          <w:szCs w:val="24"/>
        </w:rPr>
      </w:pPr>
      <w:r>
        <w:rPr>
          <w:sz w:val="24"/>
          <w:szCs w:val="24"/>
        </w:rPr>
        <w:t>Dorothy Petroskey</w:t>
      </w:r>
      <w:r w:rsidRPr="00757FB5">
        <w:rPr>
          <w:sz w:val="24"/>
          <w:szCs w:val="24"/>
        </w:rPr>
        <w:t xml:space="preserve"> called the meeting to order on Tuesday,</w:t>
      </w:r>
      <w:r>
        <w:rPr>
          <w:sz w:val="24"/>
          <w:szCs w:val="24"/>
        </w:rPr>
        <w:t xml:space="preserve"> October 14, 2025</w:t>
      </w:r>
      <w:r w:rsidRPr="00757FB5">
        <w:rPr>
          <w:sz w:val="24"/>
          <w:szCs w:val="24"/>
        </w:rPr>
        <w:t xml:space="preserve"> at 6:</w:t>
      </w:r>
      <w:r>
        <w:rPr>
          <w:sz w:val="24"/>
          <w:szCs w:val="24"/>
        </w:rPr>
        <w:t>00</w:t>
      </w:r>
      <w:r w:rsidRPr="00757FB5">
        <w:rPr>
          <w:sz w:val="24"/>
          <w:szCs w:val="24"/>
        </w:rPr>
        <w:t xml:space="preserve">  p.m. at Suttons Bay-Bingham Fire Department.  </w:t>
      </w:r>
    </w:p>
    <w:p w14:paraId="6BCFB05E" w14:textId="77777777" w:rsidR="00FF0C60" w:rsidRPr="00757FB5" w:rsidRDefault="00FF0C60" w:rsidP="00FF0C60">
      <w:pPr>
        <w:pStyle w:val="ListParagraph"/>
        <w:numPr>
          <w:ilvl w:val="0"/>
          <w:numId w:val="1"/>
        </w:numPr>
        <w:rPr>
          <w:sz w:val="24"/>
          <w:szCs w:val="24"/>
        </w:rPr>
      </w:pPr>
      <w:r>
        <w:rPr>
          <w:sz w:val="24"/>
          <w:szCs w:val="24"/>
        </w:rPr>
        <w:t>ROLL CALL OF BOARD MEMBERS</w:t>
      </w:r>
      <w:r w:rsidRPr="00757FB5">
        <w:rPr>
          <w:sz w:val="24"/>
          <w:szCs w:val="24"/>
        </w:rPr>
        <w:t xml:space="preserve"> – </w:t>
      </w:r>
      <w:r w:rsidRPr="004339CD">
        <w:rPr>
          <w:i/>
          <w:iCs/>
          <w:sz w:val="24"/>
          <w:szCs w:val="24"/>
        </w:rPr>
        <w:t>Quorum Present</w:t>
      </w:r>
    </w:p>
    <w:p w14:paraId="19ADE9A8" w14:textId="77777777" w:rsidR="00FF0C60" w:rsidRPr="00757FB5" w:rsidRDefault="00FF0C60" w:rsidP="00FF0C6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Present</w:t>
      </w:r>
    </w:p>
    <w:p w14:paraId="3FE99C49" w14:textId="2623CA1B" w:rsidR="00FF0C60" w:rsidRPr="00757FB5" w:rsidRDefault="00FF0C60" w:rsidP="00FF0C6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sidRPr="00757FB5">
        <w:rPr>
          <w:sz w:val="24"/>
          <w:szCs w:val="24"/>
        </w:rPr>
        <w:tab/>
      </w:r>
      <w:r w:rsidR="00F773F5">
        <w:rPr>
          <w:sz w:val="24"/>
          <w:szCs w:val="24"/>
        </w:rPr>
        <w:t>Present</w:t>
      </w:r>
    </w:p>
    <w:p w14:paraId="001D7696" w14:textId="7F2CD33F" w:rsidR="00FF0C60" w:rsidRPr="00757FB5" w:rsidRDefault="00FF0C60" w:rsidP="00FF0C60">
      <w:pPr>
        <w:pStyle w:val="ListParagraph"/>
        <w:pBdr>
          <w:top w:val="single" w:sz="4" w:space="1" w:color="auto"/>
          <w:left w:val="single" w:sz="4" w:space="4" w:color="auto"/>
          <w:bottom w:val="single" w:sz="4" w:space="1" w:color="auto"/>
          <w:right w:val="single" w:sz="4" w:space="4" w:color="auto"/>
        </w:pBdr>
        <w:ind w:left="1080"/>
        <w:rPr>
          <w:sz w:val="24"/>
          <w:szCs w:val="24"/>
        </w:rPr>
      </w:pPr>
      <w:r>
        <w:rPr>
          <w:sz w:val="24"/>
          <w:szCs w:val="24"/>
        </w:rPr>
        <w:t>Jeff Layman, Bingham Rep</w:t>
      </w:r>
      <w:r w:rsidRPr="00757FB5">
        <w:rPr>
          <w:sz w:val="24"/>
          <w:szCs w:val="24"/>
        </w:rPr>
        <w:tab/>
      </w:r>
      <w:r w:rsidRPr="00757FB5">
        <w:rPr>
          <w:sz w:val="24"/>
          <w:szCs w:val="24"/>
        </w:rPr>
        <w:tab/>
      </w:r>
      <w:r w:rsidR="00F773F5">
        <w:rPr>
          <w:sz w:val="24"/>
          <w:szCs w:val="24"/>
        </w:rPr>
        <w:t>Present</w:t>
      </w:r>
    </w:p>
    <w:p w14:paraId="055B18B6" w14:textId="77777777" w:rsidR="00FF0C60" w:rsidRPr="00757FB5" w:rsidRDefault="00FF0C60" w:rsidP="00FF0C6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sidRPr="00757FB5">
        <w:rPr>
          <w:sz w:val="24"/>
          <w:szCs w:val="24"/>
        </w:rPr>
        <w:tab/>
        <w:t>Present</w:t>
      </w:r>
    </w:p>
    <w:p w14:paraId="12CFA4C9" w14:textId="77777777" w:rsidR="00FF0C60" w:rsidRPr="005E605F" w:rsidRDefault="00FF0C60" w:rsidP="00FF0C60">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Pr>
          <w:sz w:val="24"/>
          <w:szCs w:val="24"/>
        </w:rPr>
        <w:tab/>
      </w:r>
      <w:r>
        <w:rPr>
          <w:sz w:val="24"/>
          <w:szCs w:val="24"/>
        </w:rPr>
        <w:tab/>
      </w:r>
      <w:r w:rsidRPr="00757FB5">
        <w:rPr>
          <w:sz w:val="24"/>
          <w:szCs w:val="24"/>
        </w:rPr>
        <w:t>Present</w:t>
      </w:r>
    </w:p>
    <w:p w14:paraId="42F16A61" w14:textId="77777777" w:rsidR="00FF0C60" w:rsidRDefault="00FF0C60" w:rsidP="00FF0C60">
      <w:pPr>
        <w:pStyle w:val="ListParagraph"/>
        <w:ind w:left="1080"/>
        <w:rPr>
          <w:sz w:val="24"/>
          <w:szCs w:val="24"/>
        </w:rPr>
      </w:pPr>
      <w:r w:rsidRPr="00757FB5">
        <w:rPr>
          <w:sz w:val="24"/>
          <w:szCs w:val="24"/>
        </w:rPr>
        <w:t>Chief Jim Porter (staff)</w:t>
      </w:r>
      <w:r w:rsidRPr="00757FB5">
        <w:rPr>
          <w:sz w:val="24"/>
          <w:szCs w:val="24"/>
        </w:rPr>
        <w:tab/>
        <w:t>Present</w:t>
      </w:r>
    </w:p>
    <w:bookmarkEnd w:id="0"/>
    <w:p w14:paraId="428AD71A" w14:textId="77777777" w:rsidR="00FF0C60" w:rsidRDefault="00FF0C60" w:rsidP="00FF0C60">
      <w:pPr>
        <w:pStyle w:val="ListParagraph"/>
        <w:ind w:left="1080"/>
        <w:rPr>
          <w:sz w:val="24"/>
          <w:szCs w:val="24"/>
        </w:rPr>
      </w:pPr>
      <w:r>
        <w:rPr>
          <w:sz w:val="24"/>
          <w:szCs w:val="24"/>
        </w:rPr>
        <w:t xml:space="preserve">Captain Bowen (staff)  </w:t>
      </w:r>
      <w:r>
        <w:rPr>
          <w:sz w:val="24"/>
          <w:szCs w:val="24"/>
        </w:rPr>
        <w:tab/>
        <w:t>Present</w:t>
      </w:r>
    </w:p>
    <w:p w14:paraId="28F968AD" w14:textId="10CEA69C" w:rsidR="00D7120F" w:rsidRDefault="00D7120F" w:rsidP="00FF0C60">
      <w:pPr>
        <w:pStyle w:val="ListParagraph"/>
        <w:ind w:left="1080"/>
        <w:rPr>
          <w:sz w:val="24"/>
          <w:szCs w:val="24"/>
        </w:rPr>
      </w:pPr>
      <w:r>
        <w:rPr>
          <w:sz w:val="24"/>
          <w:szCs w:val="24"/>
        </w:rPr>
        <w:t>Public Present:  5</w:t>
      </w:r>
    </w:p>
    <w:p w14:paraId="25550359" w14:textId="77777777" w:rsidR="00F773F5" w:rsidRDefault="00FF0C60" w:rsidP="00FF0C60">
      <w:pPr>
        <w:pStyle w:val="ListParagraph"/>
        <w:numPr>
          <w:ilvl w:val="0"/>
          <w:numId w:val="1"/>
        </w:numPr>
        <w:rPr>
          <w:sz w:val="24"/>
          <w:szCs w:val="24"/>
        </w:rPr>
      </w:pPr>
      <w:r w:rsidRPr="00757FB5">
        <w:rPr>
          <w:sz w:val="24"/>
          <w:szCs w:val="24"/>
        </w:rPr>
        <w:t>PLEDGE OF ALLEGIANCE</w:t>
      </w:r>
    </w:p>
    <w:p w14:paraId="17A378E8" w14:textId="77777777" w:rsidR="00FF0C60" w:rsidRPr="00757FB5" w:rsidRDefault="00FF0C60" w:rsidP="00FF0C60">
      <w:pPr>
        <w:pStyle w:val="ListParagraph"/>
        <w:numPr>
          <w:ilvl w:val="0"/>
          <w:numId w:val="1"/>
        </w:numPr>
        <w:rPr>
          <w:sz w:val="24"/>
          <w:szCs w:val="24"/>
        </w:rPr>
      </w:pPr>
      <w:r>
        <w:rPr>
          <w:sz w:val="24"/>
          <w:szCs w:val="24"/>
        </w:rPr>
        <w:t>PUBLIC COMMENT - None</w:t>
      </w:r>
    </w:p>
    <w:p w14:paraId="75621C1E" w14:textId="77777777" w:rsidR="00FF0C60" w:rsidRPr="00757FB5" w:rsidRDefault="00FF0C60" w:rsidP="00FF0C60">
      <w:pPr>
        <w:pStyle w:val="ListParagraph"/>
        <w:numPr>
          <w:ilvl w:val="0"/>
          <w:numId w:val="1"/>
        </w:numPr>
        <w:rPr>
          <w:sz w:val="24"/>
          <w:szCs w:val="24"/>
        </w:rPr>
      </w:pPr>
      <w:r>
        <w:rPr>
          <w:sz w:val="24"/>
          <w:szCs w:val="24"/>
        </w:rPr>
        <w:t>APPROVAL OF AGENDA</w:t>
      </w:r>
    </w:p>
    <w:p w14:paraId="4FDDA1CF" w14:textId="04A372BB" w:rsidR="00FF0C60" w:rsidRPr="00757FB5" w:rsidRDefault="00F773F5" w:rsidP="00FF0C60">
      <w:pPr>
        <w:pStyle w:val="ListParagraph"/>
        <w:ind w:left="1080"/>
        <w:rPr>
          <w:sz w:val="24"/>
          <w:szCs w:val="24"/>
        </w:rPr>
      </w:pPr>
      <w:r>
        <w:rPr>
          <w:b/>
          <w:bCs/>
          <w:sz w:val="24"/>
          <w:szCs w:val="24"/>
        </w:rPr>
        <w:t>La</w:t>
      </w:r>
      <w:r w:rsidR="00D7120F">
        <w:rPr>
          <w:b/>
          <w:bCs/>
          <w:sz w:val="24"/>
          <w:szCs w:val="24"/>
        </w:rPr>
        <w:t>yman</w:t>
      </w:r>
      <w:r w:rsidR="00FF0C60" w:rsidRPr="00757FB5">
        <w:rPr>
          <w:b/>
          <w:bCs/>
          <w:sz w:val="24"/>
          <w:szCs w:val="24"/>
        </w:rPr>
        <w:t xml:space="preserve">/moved,  </w:t>
      </w:r>
      <w:r>
        <w:rPr>
          <w:b/>
          <w:bCs/>
          <w:sz w:val="24"/>
          <w:szCs w:val="24"/>
        </w:rPr>
        <w:t>H</w:t>
      </w:r>
      <w:r w:rsidR="00D7120F">
        <w:rPr>
          <w:b/>
          <w:bCs/>
          <w:sz w:val="24"/>
          <w:szCs w:val="24"/>
        </w:rPr>
        <w:t>olcombe</w:t>
      </w:r>
      <w:r w:rsidR="00FF0C60" w:rsidRPr="00757FB5">
        <w:rPr>
          <w:b/>
          <w:bCs/>
          <w:sz w:val="24"/>
          <w:szCs w:val="24"/>
        </w:rPr>
        <w:t>/supported, to approve the Agenda as presented</w:t>
      </w:r>
      <w:r w:rsidR="00FF0C60">
        <w:rPr>
          <w:b/>
          <w:bCs/>
          <w:sz w:val="24"/>
          <w:szCs w:val="24"/>
        </w:rPr>
        <w:t>.</w:t>
      </w:r>
      <w:r w:rsidR="00FF0C60" w:rsidRPr="00757FB5">
        <w:rPr>
          <w:b/>
          <w:bCs/>
          <w:sz w:val="24"/>
          <w:szCs w:val="24"/>
        </w:rPr>
        <w:t xml:space="preserve"> </w:t>
      </w:r>
      <w:r w:rsidR="00FF0C60">
        <w:rPr>
          <w:b/>
          <w:bCs/>
          <w:sz w:val="24"/>
          <w:szCs w:val="24"/>
        </w:rPr>
        <w:t>M</w:t>
      </w:r>
      <w:r w:rsidR="00FF0C60" w:rsidRPr="00757FB5">
        <w:rPr>
          <w:b/>
          <w:bCs/>
          <w:sz w:val="24"/>
          <w:szCs w:val="24"/>
        </w:rPr>
        <w:t>otion carried.</w:t>
      </w:r>
      <w:r w:rsidR="00FF0C60">
        <w:rPr>
          <w:b/>
          <w:bCs/>
          <w:sz w:val="24"/>
          <w:szCs w:val="24"/>
        </w:rPr>
        <w:t xml:space="preserve"> </w:t>
      </w:r>
      <w:r w:rsidR="00531B04">
        <w:rPr>
          <w:b/>
          <w:bCs/>
          <w:sz w:val="24"/>
          <w:szCs w:val="24"/>
        </w:rPr>
        <w:t xml:space="preserve">  </w:t>
      </w:r>
      <w:r w:rsidR="00FF0C60">
        <w:rPr>
          <w:b/>
          <w:bCs/>
          <w:sz w:val="24"/>
          <w:szCs w:val="24"/>
        </w:rPr>
        <w:t>5,0</w:t>
      </w:r>
    </w:p>
    <w:p w14:paraId="0495663C" w14:textId="77777777" w:rsidR="00FF0C60" w:rsidRPr="00757FB5" w:rsidRDefault="00FF0C60" w:rsidP="00FF0C60">
      <w:pPr>
        <w:pStyle w:val="ListParagraph"/>
        <w:numPr>
          <w:ilvl w:val="0"/>
          <w:numId w:val="1"/>
        </w:numPr>
        <w:rPr>
          <w:sz w:val="24"/>
          <w:szCs w:val="24"/>
        </w:rPr>
      </w:pPr>
      <w:r>
        <w:rPr>
          <w:sz w:val="24"/>
          <w:szCs w:val="24"/>
        </w:rPr>
        <w:t>APPROVAL OF MINUTES</w:t>
      </w:r>
    </w:p>
    <w:p w14:paraId="727FABB7" w14:textId="604CB6CB" w:rsidR="00FF0C60" w:rsidRDefault="00D7120F" w:rsidP="00FF0C60">
      <w:pPr>
        <w:ind w:left="1080"/>
        <w:rPr>
          <w:b/>
          <w:bCs/>
          <w:sz w:val="24"/>
          <w:szCs w:val="24"/>
        </w:rPr>
      </w:pPr>
      <w:r w:rsidRPr="00F773F5">
        <w:rPr>
          <w:sz w:val="24"/>
          <w:szCs w:val="24"/>
          <w:u w:val="single"/>
        </w:rPr>
        <w:t>Sept</w:t>
      </w:r>
      <w:r w:rsidR="00F773F5" w:rsidRPr="00F773F5">
        <w:rPr>
          <w:sz w:val="24"/>
          <w:szCs w:val="24"/>
          <w:u w:val="single"/>
        </w:rPr>
        <w:t>ember</w:t>
      </w:r>
      <w:r w:rsidRPr="00F773F5">
        <w:rPr>
          <w:sz w:val="24"/>
          <w:szCs w:val="24"/>
          <w:u w:val="single"/>
        </w:rPr>
        <w:t xml:space="preserve"> 12</w:t>
      </w:r>
      <w:r w:rsidR="00FF0C60" w:rsidRPr="00F773F5">
        <w:rPr>
          <w:sz w:val="24"/>
          <w:szCs w:val="24"/>
          <w:u w:val="single"/>
        </w:rPr>
        <w:t>, 2025</w:t>
      </w:r>
      <w:r w:rsidR="00FF0C60">
        <w:rPr>
          <w:sz w:val="24"/>
          <w:szCs w:val="24"/>
        </w:rPr>
        <w:t xml:space="preserve"> - </w:t>
      </w:r>
      <w:r w:rsidR="00FF0C60">
        <w:rPr>
          <w:b/>
          <w:bCs/>
          <w:sz w:val="24"/>
          <w:szCs w:val="24"/>
        </w:rPr>
        <w:t xml:space="preserve"> </w:t>
      </w:r>
      <w:r w:rsidR="00F773F5">
        <w:rPr>
          <w:b/>
          <w:bCs/>
          <w:sz w:val="24"/>
          <w:szCs w:val="24"/>
        </w:rPr>
        <w:t>H</w:t>
      </w:r>
      <w:r>
        <w:rPr>
          <w:b/>
          <w:bCs/>
          <w:sz w:val="24"/>
          <w:szCs w:val="24"/>
        </w:rPr>
        <w:t>olcombe</w:t>
      </w:r>
      <w:r w:rsidR="00FF0C60">
        <w:rPr>
          <w:b/>
          <w:bCs/>
          <w:sz w:val="24"/>
          <w:szCs w:val="24"/>
        </w:rPr>
        <w:t xml:space="preserve">/moved,  </w:t>
      </w:r>
      <w:r w:rsidR="00F773F5">
        <w:rPr>
          <w:b/>
          <w:bCs/>
          <w:sz w:val="24"/>
          <w:szCs w:val="24"/>
        </w:rPr>
        <w:t>Layman</w:t>
      </w:r>
      <w:r w:rsidR="00FF0C60">
        <w:rPr>
          <w:b/>
          <w:bCs/>
          <w:sz w:val="24"/>
          <w:szCs w:val="24"/>
        </w:rPr>
        <w:t xml:space="preserve">/supported, to approve the </w:t>
      </w:r>
      <w:r w:rsidR="00F773F5">
        <w:rPr>
          <w:b/>
          <w:bCs/>
          <w:sz w:val="24"/>
          <w:szCs w:val="24"/>
        </w:rPr>
        <w:t>September 12</w:t>
      </w:r>
      <w:r w:rsidR="00FF0C60">
        <w:rPr>
          <w:b/>
          <w:bCs/>
          <w:sz w:val="24"/>
          <w:szCs w:val="24"/>
        </w:rPr>
        <w:t>, 2025 regular meeting minutes as presented.  Motion carried.  5,0</w:t>
      </w:r>
    </w:p>
    <w:p w14:paraId="56FEEBC9" w14:textId="6E3C6877" w:rsidR="00FF0C60" w:rsidRPr="00FF0C60" w:rsidRDefault="00FF0C60" w:rsidP="00FF0C60">
      <w:pPr>
        <w:ind w:left="1080"/>
        <w:rPr>
          <w:b/>
          <w:bCs/>
          <w:sz w:val="24"/>
          <w:szCs w:val="24"/>
        </w:rPr>
      </w:pPr>
      <w:r w:rsidRPr="00531B04">
        <w:rPr>
          <w:sz w:val="24"/>
          <w:szCs w:val="24"/>
          <w:u w:val="single"/>
        </w:rPr>
        <w:t xml:space="preserve">September </w:t>
      </w:r>
      <w:r w:rsidR="00F773F5" w:rsidRPr="00531B04">
        <w:rPr>
          <w:sz w:val="24"/>
          <w:szCs w:val="24"/>
          <w:u w:val="single"/>
        </w:rPr>
        <w:t>2</w:t>
      </w:r>
      <w:r w:rsidRPr="00531B04">
        <w:rPr>
          <w:sz w:val="24"/>
          <w:szCs w:val="24"/>
          <w:u w:val="single"/>
        </w:rPr>
        <w:t>9, 2025</w:t>
      </w:r>
      <w:r>
        <w:rPr>
          <w:b/>
          <w:bCs/>
          <w:sz w:val="24"/>
          <w:szCs w:val="24"/>
        </w:rPr>
        <w:t xml:space="preserve"> - </w:t>
      </w:r>
      <w:r w:rsidR="00F773F5">
        <w:rPr>
          <w:b/>
          <w:bCs/>
          <w:sz w:val="24"/>
          <w:szCs w:val="24"/>
        </w:rPr>
        <w:t>H</w:t>
      </w:r>
      <w:r w:rsidR="00D7120F">
        <w:rPr>
          <w:b/>
          <w:bCs/>
          <w:sz w:val="24"/>
          <w:szCs w:val="24"/>
        </w:rPr>
        <w:t>olcombe</w:t>
      </w:r>
      <w:r>
        <w:rPr>
          <w:b/>
          <w:bCs/>
          <w:sz w:val="24"/>
          <w:szCs w:val="24"/>
        </w:rPr>
        <w:t xml:space="preserve">/moved,  </w:t>
      </w:r>
      <w:r w:rsidR="00F773F5">
        <w:rPr>
          <w:b/>
          <w:bCs/>
          <w:sz w:val="24"/>
          <w:szCs w:val="24"/>
        </w:rPr>
        <w:t>Layman</w:t>
      </w:r>
      <w:r>
        <w:rPr>
          <w:b/>
          <w:bCs/>
          <w:sz w:val="24"/>
          <w:szCs w:val="24"/>
        </w:rPr>
        <w:t>/supported, to approve the September 29, 2025 special meeting minutes as presented.  Motion carried.  5,0</w:t>
      </w:r>
    </w:p>
    <w:p w14:paraId="26EB73DC" w14:textId="77777777" w:rsidR="00FF0C60" w:rsidRDefault="00FF0C60" w:rsidP="00FF0C60">
      <w:pPr>
        <w:pStyle w:val="ListParagraph"/>
        <w:numPr>
          <w:ilvl w:val="0"/>
          <w:numId w:val="1"/>
        </w:numPr>
        <w:rPr>
          <w:sz w:val="24"/>
          <w:szCs w:val="24"/>
        </w:rPr>
      </w:pPr>
      <w:r w:rsidRPr="003448C4">
        <w:rPr>
          <w:sz w:val="24"/>
          <w:szCs w:val="24"/>
        </w:rPr>
        <w:t xml:space="preserve"> </w:t>
      </w:r>
      <w:r>
        <w:rPr>
          <w:sz w:val="24"/>
          <w:szCs w:val="24"/>
        </w:rPr>
        <w:t>FIRE CHIEF REPORT</w:t>
      </w:r>
    </w:p>
    <w:p w14:paraId="08BDE960" w14:textId="40F38CF6" w:rsidR="00D7120F" w:rsidRDefault="00F773F5" w:rsidP="00D7120F">
      <w:pPr>
        <w:pStyle w:val="ListParagraph"/>
        <w:ind w:left="1080"/>
        <w:rPr>
          <w:sz w:val="24"/>
          <w:szCs w:val="24"/>
        </w:rPr>
      </w:pPr>
      <w:r>
        <w:rPr>
          <w:sz w:val="24"/>
          <w:szCs w:val="24"/>
        </w:rPr>
        <w:t>A written report was submitted.</w:t>
      </w:r>
    </w:p>
    <w:p w14:paraId="31C87373" w14:textId="77777777" w:rsidR="00FF0C60" w:rsidRDefault="00FF0C60" w:rsidP="00FF0C60">
      <w:pPr>
        <w:pStyle w:val="ListParagraph"/>
        <w:numPr>
          <w:ilvl w:val="0"/>
          <w:numId w:val="1"/>
        </w:numPr>
        <w:rPr>
          <w:sz w:val="24"/>
          <w:szCs w:val="24"/>
        </w:rPr>
      </w:pPr>
      <w:r>
        <w:rPr>
          <w:sz w:val="24"/>
          <w:szCs w:val="24"/>
        </w:rPr>
        <w:t>TREASURER’S REPORT</w:t>
      </w:r>
    </w:p>
    <w:p w14:paraId="7201C2EA" w14:textId="77777777" w:rsidR="00FF0C60" w:rsidRDefault="00FF0C60" w:rsidP="00FF0C60">
      <w:pPr>
        <w:pStyle w:val="ListParagraph"/>
        <w:ind w:left="1080"/>
        <w:rPr>
          <w:sz w:val="24"/>
          <w:szCs w:val="24"/>
        </w:rPr>
      </w:pPr>
      <w:r>
        <w:rPr>
          <w:sz w:val="24"/>
          <w:szCs w:val="24"/>
        </w:rPr>
        <w:t>No report.</w:t>
      </w:r>
    </w:p>
    <w:p w14:paraId="489F776E" w14:textId="77777777" w:rsidR="00FF0C60" w:rsidRPr="003448C4" w:rsidRDefault="00FF0C60" w:rsidP="00FF0C60">
      <w:pPr>
        <w:pStyle w:val="ListParagraph"/>
        <w:numPr>
          <w:ilvl w:val="0"/>
          <w:numId w:val="1"/>
        </w:numPr>
        <w:rPr>
          <w:sz w:val="24"/>
          <w:szCs w:val="24"/>
        </w:rPr>
      </w:pPr>
      <w:r w:rsidRPr="003448C4">
        <w:rPr>
          <w:sz w:val="24"/>
          <w:szCs w:val="24"/>
        </w:rPr>
        <w:t>APPROVAL OF ACCOUNTS PAYABLE</w:t>
      </w:r>
    </w:p>
    <w:p w14:paraId="28B58A82" w14:textId="67738908" w:rsidR="00FF0C60" w:rsidRPr="006C2ABC" w:rsidRDefault="00FF0C60" w:rsidP="00FF0C60">
      <w:pPr>
        <w:pStyle w:val="ListParagraph"/>
        <w:ind w:left="1080"/>
        <w:rPr>
          <w:sz w:val="24"/>
          <w:szCs w:val="24"/>
        </w:rPr>
      </w:pPr>
      <w:r>
        <w:rPr>
          <w:sz w:val="24"/>
          <w:szCs w:val="24"/>
        </w:rPr>
        <w:t xml:space="preserve">Chief Porter pointed out some expenses and explained as needed.  </w:t>
      </w:r>
      <w:r w:rsidR="005C6849">
        <w:rPr>
          <w:sz w:val="24"/>
          <w:szCs w:val="24"/>
        </w:rPr>
        <w:t>A profit</w:t>
      </w:r>
      <w:r w:rsidR="00F773F5">
        <w:rPr>
          <w:sz w:val="24"/>
          <w:szCs w:val="24"/>
        </w:rPr>
        <w:t xml:space="preserve"> &amp;</w:t>
      </w:r>
      <w:r w:rsidR="005C6849">
        <w:rPr>
          <w:sz w:val="24"/>
          <w:szCs w:val="24"/>
        </w:rPr>
        <w:t xml:space="preserve"> loss </w:t>
      </w:r>
      <w:r w:rsidR="00F773F5">
        <w:rPr>
          <w:sz w:val="24"/>
          <w:szCs w:val="24"/>
        </w:rPr>
        <w:t xml:space="preserve">report </w:t>
      </w:r>
      <w:r w:rsidR="005C6849">
        <w:rPr>
          <w:sz w:val="24"/>
          <w:szCs w:val="24"/>
        </w:rPr>
        <w:t>was also provided.</w:t>
      </w:r>
    </w:p>
    <w:p w14:paraId="578F6502" w14:textId="500951CD" w:rsidR="00FF0C60" w:rsidRDefault="00D7120F" w:rsidP="00FF0C60">
      <w:pPr>
        <w:pStyle w:val="ListParagraph"/>
        <w:ind w:left="1080"/>
        <w:rPr>
          <w:b/>
          <w:bCs/>
          <w:sz w:val="24"/>
          <w:szCs w:val="24"/>
        </w:rPr>
      </w:pPr>
      <w:r>
        <w:rPr>
          <w:b/>
          <w:bCs/>
          <w:sz w:val="24"/>
          <w:szCs w:val="24"/>
        </w:rPr>
        <w:t>Hill</w:t>
      </w:r>
      <w:r w:rsidR="00F773F5">
        <w:rPr>
          <w:b/>
          <w:bCs/>
          <w:sz w:val="24"/>
          <w:szCs w:val="24"/>
        </w:rPr>
        <w:t>/</w:t>
      </w:r>
      <w:r w:rsidR="00FF0C60">
        <w:rPr>
          <w:b/>
          <w:bCs/>
          <w:sz w:val="24"/>
          <w:szCs w:val="24"/>
        </w:rPr>
        <w:t xml:space="preserve">moved,  </w:t>
      </w:r>
      <w:r w:rsidR="00F773F5">
        <w:rPr>
          <w:b/>
          <w:bCs/>
          <w:sz w:val="24"/>
          <w:szCs w:val="24"/>
        </w:rPr>
        <w:t>H</w:t>
      </w:r>
      <w:r>
        <w:rPr>
          <w:b/>
          <w:bCs/>
          <w:sz w:val="24"/>
          <w:szCs w:val="24"/>
        </w:rPr>
        <w:t>olcombe</w:t>
      </w:r>
      <w:r w:rsidR="00FF0C60">
        <w:rPr>
          <w:b/>
          <w:bCs/>
          <w:sz w:val="24"/>
          <w:szCs w:val="24"/>
        </w:rPr>
        <w:t>/supported</w:t>
      </w:r>
      <w:r w:rsidR="00531B04">
        <w:rPr>
          <w:b/>
          <w:bCs/>
          <w:sz w:val="24"/>
          <w:szCs w:val="24"/>
        </w:rPr>
        <w:t>,</w:t>
      </w:r>
      <w:r w:rsidR="00FF0C60">
        <w:rPr>
          <w:b/>
          <w:bCs/>
          <w:sz w:val="24"/>
          <w:szCs w:val="24"/>
        </w:rPr>
        <w:t xml:space="preserve"> to approve Accounts Payable in the amount of $</w:t>
      </w:r>
      <w:r>
        <w:rPr>
          <w:b/>
          <w:bCs/>
          <w:sz w:val="24"/>
          <w:szCs w:val="24"/>
        </w:rPr>
        <w:t>68,986.88</w:t>
      </w:r>
      <w:r w:rsidR="00FF0C60">
        <w:rPr>
          <w:b/>
          <w:bCs/>
          <w:sz w:val="24"/>
          <w:szCs w:val="24"/>
        </w:rPr>
        <w:t xml:space="preserve">.   Motion carried.  </w:t>
      </w:r>
      <w:r w:rsidR="00F773F5">
        <w:rPr>
          <w:b/>
          <w:bCs/>
          <w:sz w:val="24"/>
          <w:szCs w:val="24"/>
        </w:rPr>
        <w:t>5</w:t>
      </w:r>
      <w:r w:rsidR="00FF0C60">
        <w:rPr>
          <w:b/>
          <w:bCs/>
          <w:sz w:val="24"/>
          <w:szCs w:val="24"/>
        </w:rPr>
        <w:t>,0</w:t>
      </w:r>
      <w:r w:rsidR="00531B04">
        <w:rPr>
          <w:b/>
          <w:bCs/>
          <w:sz w:val="24"/>
          <w:szCs w:val="24"/>
        </w:rPr>
        <w:t xml:space="preserve"> </w:t>
      </w:r>
    </w:p>
    <w:p w14:paraId="3322D804" w14:textId="77777777" w:rsidR="00FF0C60" w:rsidRDefault="00FF0C60" w:rsidP="00FF0C60">
      <w:pPr>
        <w:pStyle w:val="ListParagraph"/>
        <w:numPr>
          <w:ilvl w:val="0"/>
          <w:numId w:val="1"/>
        </w:numPr>
        <w:rPr>
          <w:sz w:val="24"/>
          <w:szCs w:val="24"/>
        </w:rPr>
      </w:pPr>
      <w:r>
        <w:rPr>
          <w:sz w:val="24"/>
          <w:szCs w:val="24"/>
        </w:rPr>
        <w:t>CORRESPONDENCE - none</w:t>
      </w:r>
    </w:p>
    <w:p w14:paraId="41124EF0" w14:textId="77777777" w:rsidR="00FF0C60" w:rsidRDefault="00FF0C60" w:rsidP="00FF0C60">
      <w:pPr>
        <w:pStyle w:val="ListParagraph"/>
        <w:numPr>
          <w:ilvl w:val="0"/>
          <w:numId w:val="1"/>
        </w:numPr>
        <w:rPr>
          <w:sz w:val="24"/>
          <w:szCs w:val="24"/>
        </w:rPr>
      </w:pPr>
      <w:r>
        <w:rPr>
          <w:sz w:val="24"/>
          <w:szCs w:val="24"/>
        </w:rPr>
        <w:t>NEW BUSINESS</w:t>
      </w:r>
    </w:p>
    <w:p w14:paraId="775ED5E0" w14:textId="77777777" w:rsidR="00F773F5" w:rsidRDefault="00FF0C60" w:rsidP="00FF0C60">
      <w:pPr>
        <w:pStyle w:val="ListParagraph"/>
        <w:numPr>
          <w:ilvl w:val="0"/>
          <w:numId w:val="2"/>
        </w:numPr>
        <w:rPr>
          <w:sz w:val="24"/>
          <w:szCs w:val="24"/>
        </w:rPr>
      </w:pPr>
      <w:r>
        <w:rPr>
          <w:sz w:val="24"/>
          <w:szCs w:val="24"/>
        </w:rPr>
        <w:lastRenderedPageBreak/>
        <w:t>IAFF Grievances</w:t>
      </w:r>
      <w:r w:rsidR="005C6849">
        <w:rPr>
          <w:sz w:val="24"/>
          <w:szCs w:val="24"/>
        </w:rPr>
        <w:t xml:space="preserve"> </w:t>
      </w:r>
    </w:p>
    <w:p w14:paraId="08C4DDB5" w14:textId="1FABB282" w:rsidR="00FF0C60" w:rsidRDefault="005C6849" w:rsidP="00F773F5">
      <w:pPr>
        <w:pStyle w:val="ListParagraph"/>
        <w:ind w:left="1440"/>
        <w:rPr>
          <w:sz w:val="24"/>
          <w:szCs w:val="24"/>
        </w:rPr>
      </w:pPr>
      <w:r>
        <w:rPr>
          <w:sz w:val="24"/>
          <w:szCs w:val="24"/>
        </w:rPr>
        <w:t>Kyle Watson</w:t>
      </w:r>
      <w:r w:rsidR="00F773F5">
        <w:rPr>
          <w:sz w:val="24"/>
          <w:szCs w:val="24"/>
        </w:rPr>
        <w:t xml:space="preserve">, representing Chris Beauchamp, gave a statement concerning </w:t>
      </w:r>
      <w:r w:rsidR="00531B04">
        <w:rPr>
          <w:sz w:val="24"/>
          <w:szCs w:val="24"/>
        </w:rPr>
        <w:t>two</w:t>
      </w:r>
      <w:r w:rsidR="00F773F5">
        <w:rPr>
          <w:sz w:val="24"/>
          <w:szCs w:val="24"/>
        </w:rPr>
        <w:t xml:space="preserve"> grievances filed by Beachamp.  </w:t>
      </w:r>
      <w:r>
        <w:rPr>
          <w:sz w:val="24"/>
          <w:szCs w:val="24"/>
        </w:rPr>
        <w:t xml:space="preserve"> </w:t>
      </w:r>
      <w:r w:rsidR="005E058D">
        <w:rPr>
          <w:sz w:val="24"/>
          <w:szCs w:val="24"/>
        </w:rPr>
        <w:t>In summary:</w:t>
      </w:r>
    </w:p>
    <w:p w14:paraId="14518AAF" w14:textId="105749E3" w:rsidR="005E058D" w:rsidRDefault="005E058D" w:rsidP="00F773F5">
      <w:pPr>
        <w:pStyle w:val="ListParagraph"/>
        <w:ind w:left="1440"/>
        <w:rPr>
          <w:sz w:val="24"/>
          <w:szCs w:val="24"/>
        </w:rPr>
      </w:pPr>
      <w:r>
        <w:rPr>
          <w:sz w:val="24"/>
          <w:szCs w:val="24"/>
        </w:rPr>
        <w:t>Beauchamp’s previous good work performance was cited.  He has had no disciplinary actions prior to this incident.  Two grievance</w:t>
      </w:r>
      <w:r w:rsidR="00531B04">
        <w:rPr>
          <w:sz w:val="24"/>
          <w:szCs w:val="24"/>
        </w:rPr>
        <w:t>s</w:t>
      </w:r>
      <w:r>
        <w:rPr>
          <w:sz w:val="24"/>
          <w:szCs w:val="24"/>
        </w:rPr>
        <w:t xml:space="preserve"> were filed and were denied </w:t>
      </w:r>
      <w:r w:rsidR="00531B04">
        <w:rPr>
          <w:sz w:val="24"/>
          <w:szCs w:val="24"/>
        </w:rPr>
        <w:t>by the administration</w:t>
      </w:r>
      <w:r>
        <w:rPr>
          <w:sz w:val="24"/>
          <w:szCs w:val="24"/>
        </w:rPr>
        <w:t xml:space="preserve">.  </w:t>
      </w:r>
    </w:p>
    <w:p w14:paraId="25C430EF" w14:textId="0E8D6543" w:rsidR="005E058D" w:rsidRDefault="005E058D" w:rsidP="00F773F5">
      <w:pPr>
        <w:pStyle w:val="ListParagraph"/>
        <w:ind w:left="1440"/>
        <w:rPr>
          <w:sz w:val="24"/>
          <w:szCs w:val="24"/>
        </w:rPr>
      </w:pPr>
      <w:r>
        <w:rPr>
          <w:sz w:val="24"/>
          <w:szCs w:val="24"/>
        </w:rPr>
        <w:t xml:space="preserve">Watson read a </w:t>
      </w:r>
      <w:r w:rsidR="00531B04">
        <w:rPr>
          <w:sz w:val="24"/>
          <w:szCs w:val="24"/>
        </w:rPr>
        <w:t xml:space="preserve">written </w:t>
      </w:r>
      <w:r>
        <w:rPr>
          <w:sz w:val="24"/>
          <w:szCs w:val="24"/>
        </w:rPr>
        <w:t>statement detailing the description of the incident</w:t>
      </w:r>
      <w:r w:rsidR="00531B04">
        <w:rPr>
          <w:sz w:val="24"/>
          <w:szCs w:val="24"/>
        </w:rPr>
        <w:t>(s)</w:t>
      </w:r>
      <w:r>
        <w:rPr>
          <w:sz w:val="24"/>
          <w:szCs w:val="24"/>
        </w:rPr>
        <w:t xml:space="preserve"> and actions by Chief </w:t>
      </w:r>
      <w:r w:rsidR="00A736C2">
        <w:rPr>
          <w:sz w:val="24"/>
          <w:szCs w:val="24"/>
        </w:rPr>
        <w:t>Porter</w:t>
      </w:r>
      <w:r>
        <w:rPr>
          <w:sz w:val="24"/>
          <w:szCs w:val="24"/>
        </w:rPr>
        <w:t xml:space="preserve"> that warranted the grievances.  </w:t>
      </w:r>
      <w:r w:rsidR="00A736C2">
        <w:rPr>
          <w:sz w:val="24"/>
          <w:szCs w:val="24"/>
        </w:rPr>
        <w:t>Beauchamp agreed to provid</w:t>
      </w:r>
      <w:r w:rsidR="00531B04">
        <w:rPr>
          <w:sz w:val="24"/>
          <w:szCs w:val="24"/>
        </w:rPr>
        <w:t>e copies of</w:t>
      </w:r>
      <w:r w:rsidR="00A736C2">
        <w:rPr>
          <w:sz w:val="24"/>
          <w:szCs w:val="24"/>
        </w:rPr>
        <w:t xml:space="preserve"> the written statement to the Board members.  Beauchamp is filing the grievance so that the written reprimand would be removed from his record.  </w:t>
      </w:r>
    </w:p>
    <w:p w14:paraId="03068D7B" w14:textId="77777777" w:rsidR="005A0852" w:rsidRDefault="005A0852" w:rsidP="005C6849">
      <w:pPr>
        <w:pStyle w:val="ListParagraph"/>
        <w:ind w:left="1440"/>
        <w:rPr>
          <w:sz w:val="24"/>
          <w:szCs w:val="24"/>
        </w:rPr>
      </w:pPr>
    </w:p>
    <w:p w14:paraId="66FC5998" w14:textId="6A9AA248" w:rsidR="006D75C6" w:rsidRDefault="00A736C2" w:rsidP="006D75C6">
      <w:pPr>
        <w:pStyle w:val="ListParagraph"/>
        <w:ind w:left="1440"/>
        <w:rPr>
          <w:sz w:val="24"/>
          <w:szCs w:val="24"/>
        </w:rPr>
      </w:pPr>
      <w:r>
        <w:rPr>
          <w:sz w:val="24"/>
          <w:szCs w:val="24"/>
        </w:rPr>
        <w:t>There was a discipline meeting on July 22, 2025.  Captain Bowen was in the office where the meeting convened.  There was a discussion about the appropriateness of Captain Bowen’s presence at the meeting.  After about 5 minutes, Captain Bowen left.  There are 3 version</w:t>
      </w:r>
      <w:r w:rsidR="006D75C6">
        <w:rPr>
          <w:sz w:val="24"/>
          <w:szCs w:val="24"/>
        </w:rPr>
        <w:t>s</w:t>
      </w:r>
      <w:r>
        <w:rPr>
          <w:sz w:val="24"/>
          <w:szCs w:val="24"/>
        </w:rPr>
        <w:t xml:space="preserve"> </w:t>
      </w:r>
      <w:r w:rsidR="00531B04">
        <w:rPr>
          <w:sz w:val="24"/>
          <w:szCs w:val="24"/>
        </w:rPr>
        <w:t>in</w:t>
      </w:r>
      <w:r w:rsidR="006D75C6">
        <w:rPr>
          <w:sz w:val="24"/>
          <w:szCs w:val="24"/>
        </w:rPr>
        <w:t xml:space="preserve"> the policy defining the </w:t>
      </w:r>
      <w:r w:rsidR="00531B04">
        <w:rPr>
          <w:sz w:val="24"/>
          <w:szCs w:val="24"/>
        </w:rPr>
        <w:t>“</w:t>
      </w:r>
      <w:r w:rsidR="006D75C6">
        <w:rPr>
          <w:sz w:val="24"/>
          <w:szCs w:val="24"/>
        </w:rPr>
        <w:t>privacy</w:t>
      </w:r>
      <w:r w:rsidR="00531B04">
        <w:rPr>
          <w:sz w:val="24"/>
          <w:szCs w:val="24"/>
        </w:rPr>
        <w:t>”</w:t>
      </w:r>
      <w:r w:rsidR="006D75C6">
        <w:rPr>
          <w:sz w:val="24"/>
          <w:szCs w:val="24"/>
        </w:rPr>
        <w:t xml:space="preserve"> of </w:t>
      </w:r>
      <w:r w:rsidR="00531B04">
        <w:rPr>
          <w:sz w:val="24"/>
          <w:szCs w:val="24"/>
        </w:rPr>
        <w:t>a</w:t>
      </w:r>
      <w:r w:rsidR="006D75C6">
        <w:rPr>
          <w:sz w:val="24"/>
          <w:szCs w:val="24"/>
        </w:rPr>
        <w:t xml:space="preserve"> meeting.  Beauchamp contends that the meeting should be private, although a union representative was present for Beauchamp.  Beauchamp contends that the presence of Captain Bowen violated his privacy in the meeting.  Beauchamp filed the grievance to get the reprimand removed from his record and assure that  employee privacy in a disciplinary meeting is not violated</w:t>
      </w:r>
      <w:r w:rsidR="00531B04">
        <w:rPr>
          <w:sz w:val="24"/>
          <w:szCs w:val="24"/>
        </w:rPr>
        <w:t xml:space="preserve"> in the future</w:t>
      </w:r>
      <w:r w:rsidR="006D75C6">
        <w:rPr>
          <w:sz w:val="24"/>
          <w:szCs w:val="24"/>
        </w:rPr>
        <w:t xml:space="preserve">.  </w:t>
      </w:r>
    </w:p>
    <w:p w14:paraId="3C65E612" w14:textId="4950A28F" w:rsidR="005C6849" w:rsidRDefault="00900771" w:rsidP="00531B04">
      <w:pPr>
        <w:pStyle w:val="ListParagraph"/>
        <w:ind w:left="1440"/>
        <w:rPr>
          <w:sz w:val="24"/>
          <w:szCs w:val="24"/>
        </w:rPr>
      </w:pPr>
      <w:r>
        <w:rPr>
          <w:sz w:val="24"/>
          <w:szCs w:val="24"/>
        </w:rPr>
        <w:t xml:space="preserve">The Board will investigate the policy to verify the updates as spoke of in Beauchamp’s statement.  </w:t>
      </w:r>
    </w:p>
    <w:p w14:paraId="058797BC" w14:textId="77777777" w:rsidR="00531B04" w:rsidRPr="00900771" w:rsidRDefault="00531B04" w:rsidP="00531B04">
      <w:pPr>
        <w:pStyle w:val="ListParagraph"/>
        <w:ind w:left="1440"/>
        <w:rPr>
          <w:sz w:val="24"/>
          <w:szCs w:val="24"/>
        </w:rPr>
      </w:pPr>
    </w:p>
    <w:p w14:paraId="3D2A62F1" w14:textId="0C89D3E1" w:rsidR="00FF0C60" w:rsidRDefault="00FF0C60" w:rsidP="00FF0C60">
      <w:pPr>
        <w:pStyle w:val="ListParagraph"/>
        <w:numPr>
          <w:ilvl w:val="0"/>
          <w:numId w:val="2"/>
        </w:numPr>
        <w:rPr>
          <w:sz w:val="24"/>
          <w:szCs w:val="24"/>
        </w:rPr>
      </w:pPr>
      <w:r>
        <w:rPr>
          <w:sz w:val="24"/>
          <w:szCs w:val="24"/>
        </w:rPr>
        <w:t>Consi</w:t>
      </w:r>
      <w:r w:rsidR="00D56AFB">
        <w:rPr>
          <w:sz w:val="24"/>
          <w:szCs w:val="24"/>
        </w:rPr>
        <w:t>d</w:t>
      </w:r>
      <w:r>
        <w:rPr>
          <w:sz w:val="24"/>
          <w:szCs w:val="24"/>
        </w:rPr>
        <w:t>eration of confidential written legal opinion-possible closed session under MCL 15.268 (1)(h).</w:t>
      </w:r>
    </w:p>
    <w:p w14:paraId="524B2847" w14:textId="7EA69353" w:rsidR="00897D73" w:rsidRDefault="00900771" w:rsidP="00E6732A">
      <w:pPr>
        <w:pStyle w:val="ListParagraph"/>
        <w:ind w:left="1440"/>
        <w:rPr>
          <w:sz w:val="24"/>
          <w:szCs w:val="24"/>
        </w:rPr>
      </w:pPr>
      <w:r>
        <w:rPr>
          <w:b/>
          <w:bCs/>
          <w:sz w:val="24"/>
          <w:szCs w:val="24"/>
        </w:rPr>
        <w:t xml:space="preserve">ACTION:  </w:t>
      </w:r>
      <w:r>
        <w:rPr>
          <w:sz w:val="24"/>
          <w:szCs w:val="24"/>
        </w:rPr>
        <w:t>The Board moved to go into closed session.</w:t>
      </w:r>
    </w:p>
    <w:p w14:paraId="27B750F4" w14:textId="0A1FF983" w:rsidR="00531B04" w:rsidRPr="00E6732A" w:rsidRDefault="00531B04" w:rsidP="00531B04">
      <w:pPr>
        <w:pStyle w:val="ListParagraph"/>
        <w:ind w:left="1440"/>
        <w:jc w:val="center"/>
        <w:rPr>
          <w:sz w:val="24"/>
          <w:szCs w:val="24"/>
        </w:rPr>
      </w:pPr>
      <w:r>
        <w:rPr>
          <w:b/>
          <w:bCs/>
          <w:sz w:val="24"/>
          <w:szCs w:val="24"/>
        </w:rPr>
        <w:t>--------------------------------------------------------------</w:t>
      </w:r>
    </w:p>
    <w:p w14:paraId="37CB2B4C" w14:textId="3EC4C928" w:rsidR="00B214EF" w:rsidRDefault="00900771" w:rsidP="00E6732A">
      <w:pPr>
        <w:pStyle w:val="ListParagraph"/>
        <w:ind w:left="1440"/>
        <w:rPr>
          <w:sz w:val="24"/>
          <w:szCs w:val="24"/>
        </w:rPr>
      </w:pPr>
      <w:r>
        <w:rPr>
          <w:b/>
          <w:bCs/>
          <w:sz w:val="24"/>
          <w:szCs w:val="24"/>
        </w:rPr>
        <w:t>ACTION:</w:t>
      </w:r>
      <w:r w:rsidR="00897D73">
        <w:rPr>
          <w:b/>
          <w:bCs/>
          <w:sz w:val="24"/>
          <w:szCs w:val="24"/>
        </w:rPr>
        <w:t xml:space="preserve">  </w:t>
      </w:r>
      <w:r w:rsidR="00897D73">
        <w:rPr>
          <w:sz w:val="24"/>
          <w:szCs w:val="24"/>
        </w:rPr>
        <w:t>Holcombe</w:t>
      </w:r>
      <w:r>
        <w:rPr>
          <w:b/>
          <w:bCs/>
          <w:sz w:val="24"/>
          <w:szCs w:val="24"/>
        </w:rPr>
        <w:t xml:space="preserve"> </w:t>
      </w:r>
      <w:r>
        <w:rPr>
          <w:sz w:val="24"/>
          <w:szCs w:val="24"/>
        </w:rPr>
        <w:t>moved</w:t>
      </w:r>
      <w:r w:rsidR="00531B04">
        <w:rPr>
          <w:sz w:val="24"/>
          <w:szCs w:val="24"/>
        </w:rPr>
        <w:t>, Woods supported,</w:t>
      </w:r>
      <w:r>
        <w:rPr>
          <w:sz w:val="24"/>
          <w:szCs w:val="24"/>
        </w:rPr>
        <w:t xml:space="preserve"> to return to the</w:t>
      </w:r>
      <w:r w:rsidR="00897D73">
        <w:rPr>
          <w:sz w:val="24"/>
          <w:szCs w:val="24"/>
        </w:rPr>
        <w:t xml:space="preserve"> open session</w:t>
      </w:r>
      <w:r>
        <w:rPr>
          <w:sz w:val="24"/>
          <w:szCs w:val="24"/>
        </w:rPr>
        <w:t xml:space="preserve"> meeting from closed session at 7:50 p.m.</w:t>
      </w:r>
      <w:r w:rsidR="00531B04">
        <w:rPr>
          <w:sz w:val="24"/>
          <w:szCs w:val="24"/>
        </w:rPr>
        <w:t xml:space="preserve">  Motion carried.   5,0</w:t>
      </w:r>
      <w:r w:rsidR="00897D73">
        <w:rPr>
          <w:sz w:val="24"/>
          <w:szCs w:val="24"/>
        </w:rPr>
        <w:t xml:space="preserve"> </w:t>
      </w:r>
    </w:p>
    <w:p w14:paraId="4273F8CB" w14:textId="77777777" w:rsidR="00897D73" w:rsidRDefault="00897D73" w:rsidP="00897D73">
      <w:pPr>
        <w:pStyle w:val="ListParagraph"/>
        <w:ind w:left="1080"/>
        <w:rPr>
          <w:sz w:val="24"/>
          <w:szCs w:val="24"/>
        </w:rPr>
      </w:pPr>
    </w:p>
    <w:p w14:paraId="5A1521B4" w14:textId="5BE2EA5B" w:rsidR="00531B04" w:rsidRDefault="00531B04" w:rsidP="00531B04">
      <w:pPr>
        <w:pStyle w:val="ListParagraph"/>
        <w:ind w:left="1080"/>
        <w:rPr>
          <w:sz w:val="24"/>
          <w:szCs w:val="24"/>
        </w:rPr>
      </w:pPr>
      <w:r>
        <w:rPr>
          <w:b/>
          <w:bCs/>
          <w:sz w:val="24"/>
          <w:szCs w:val="24"/>
        </w:rPr>
        <w:t xml:space="preserve">ACTION:  </w:t>
      </w:r>
      <w:r>
        <w:rPr>
          <w:sz w:val="24"/>
          <w:szCs w:val="24"/>
        </w:rPr>
        <w:t xml:space="preserve">Petroskey moved, Holcombe supported, to deny the grievances of Chris Beauchamp and uphold the decision for a written verbal reprimand by administration.   </w:t>
      </w:r>
    </w:p>
    <w:p w14:paraId="77BADA0B" w14:textId="77777777" w:rsidR="00531B04" w:rsidRDefault="00531B04" w:rsidP="00531B04">
      <w:pPr>
        <w:pStyle w:val="ListParagraph"/>
        <w:pBdr>
          <w:top w:val="single" w:sz="4" w:space="1" w:color="auto"/>
          <w:left w:val="single" w:sz="4" w:space="4" w:color="auto"/>
          <w:bottom w:val="single" w:sz="4" w:space="1" w:color="auto"/>
          <w:right w:val="single" w:sz="4" w:space="4" w:color="auto"/>
        </w:pBdr>
        <w:ind w:left="1080"/>
        <w:rPr>
          <w:sz w:val="24"/>
          <w:szCs w:val="24"/>
        </w:rPr>
      </w:pPr>
      <w:r>
        <w:rPr>
          <w:sz w:val="24"/>
          <w:szCs w:val="24"/>
        </w:rPr>
        <w:t>ROLL CALL VOTE</w:t>
      </w:r>
    </w:p>
    <w:p w14:paraId="564BC82A" w14:textId="77777777" w:rsidR="00531B04" w:rsidRPr="00757FB5" w:rsidRDefault="00531B04" w:rsidP="00531B0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Dorothy Petroskey</w:t>
      </w:r>
      <w:r w:rsidRPr="00757FB5">
        <w:rPr>
          <w:sz w:val="24"/>
          <w:szCs w:val="24"/>
        </w:rPr>
        <w:tab/>
      </w:r>
      <w:r>
        <w:rPr>
          <w:sz w:val="24"/>
          <w:szCs w:val="24"/>
        </w:rPr>
        <w:t>, President</w:t>
      </w:r>
      <w:r w:rsidRPr="00757FB5">
        <w:rPr>
          <w:sz w:val="24"/>
          <w:szCs w:val="24"/>
        </w:rPr>
        <w:tab/>
      </w:r>
      <w:r>
        <w:rPr>
          <w:sz w:val="24"/>
          <w:szCs w:val="24"/>
        </w:rPr>
        <w:tab/>
        <w:t>Yes</w:t>
      </w:r>
    </w:p>
    <w:p w14:paraId="344AC9F3" w14:textId="77777777" w:rsidR="00531B04" w:rsidRPr="00757FB5" w:rsidRDefault="00531B04" w:rsidP="00531B0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Mary Woods</w:t>
      </w:r>
      <w:r>
        <w:rPr>
          <w:sz w:val="24"/>
          <w:szCs w:val="24"/>
        </w:rPr>
        <w:t>, Vice-President</w:t>
      </w:r>
      <w:r w:rsidRPr="00757FB5">
        <w:rPr>
          <w:sz w:val="24"/>
          <w:szCs w:val="24"/>
        </w:rPr>
        <w:tab/>
      </w:r>
      <w:r w:rsidRPr="00757FB5">
        <w:rPr>
          <w:sz w:val="24"/>
          <w:szCs w:val="24"/>
        </w:rPr>
        <w:tab/>
      </w:r>
      <w:r>
        <w:rPr>
          <w:sz w:val="24"/>
          <w:szCs w:val="24"/>
        </w:rPr>
        <w:t>Yes</w:t>
      </w:r>
    </w:p>
    <w:p w14:paraId="34324F30" w14:textId="77777777" w:rsidR="00531B04" w:rsidRPr="00757FB5" w:rsidRDefault="00531B04" w:rsidP="00531B04">
      <w:pPr>
        <w:pStyle w:val="ListParagraph"/>
        <w:pBdr>
          <w:top w:val="single" w:sz="4" w:space="1" w:color="auto"/>
          <w:left w:val="single" w:sz="4" w:space="4" w:color="auto"/>
          <w:bottom w:val="single" w:sz="4" w:space="1" w:color="auto"/>
          <w:right w:val="single" w:sz="4" w:space="4" w:color="auto"/>
        </w:pBdr>
        <w:ind w:left="1080"/>
        <w:rPr>
          <w:sz w:val="24"/>
          <w:szCs w:val="24"/>
        </w:rPr>
      </w:pPr>
      <w:r>
        <w:rPr>
          <w:sz w:val="24"/>
          <w:szCs w:val="24"/>
        </w:rPr>
        <w:t>Jeff Layman, Bingham Rep</w:t>
      </w:r>
      <w:r w:rsidRPr="00757FB5">
        <w:rPr>
          <w:sz w:val="24"/>
          <w:szCs w:val="24"/>
        </w:rPr>
        <w:tab/>
      </w:r>
      <w:r w:rsidRPr="00757FB5">
        <w:rPr>
          <w:sz w:val="24"/>
          <w:szCs w:val="24"/>
        </w:rPr>
        <w:tab/>
      </w:r>
      <w:r>
        <w:rPr>
          <w:sz w:val="24"/>
          <w:szCs w:val="24"/>
        </w:rPr>
        <w:t>Yes</w:t>
      </w:r>
    </w:p>
    <w:p w14:paraId="0914AB19" w14:textId="77777777" w:rsidR="00531B04" w:rsidRPr="00757FB5" w:rsidRDefault="00531B04" w:rsidP="00531B0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Mike Hill</w:t>
      </w:r>
      <w:r>
        <w:rPr>
          <w:sz w:val="24"/>
          <w:szCs w:val="24"/>
        </w:rPr>
        <w:t>, Secretary/Treasurer</w:t>
      </w:r>
      <w:r w:rsidRPr="00757FB5">
        <w:rPr>
          <w:sz w:val="24"/>
          <w:szCs w:val="24"/>
        </w:rPr>
        <w:tab/>
      </w:r>
      <w:r w:rsidRPr="00757FB5">
        <w:rPr>
          <w:sz w:val="24"/>
          <w:szCs w:val="24"/>
        </w:rPr>
        <w:tab/>
      </w:r>
      <w:r>
        <w:rPr>
          <w:sz w:val="24"/>
          <w:szCs w:val="24"/>
        </w:rPr>
        <w:t>Yes</w:t>
      </w:r>
    </w:p>
    <w:p w14:paraId="78F49C92" w14:textId="0491A0A0" w:rsidR="00531B04" w:rsidRPr="005E605F" w:rsidRDefault="00531B04" w:rsidP="00531B04">
      <w:pPr>
        <w:pStyle w:val="ListParagraph"/>
        <w:pBdr>
          <w:top w:val="single" w:sz="4" w:space="1" w:color="auto"/>
          <w:left w:val="single" w:sz="4" w:space="4" w:color="auto"/>
          <w:bottom w:val="single" w:sz="4" w:space="1" w:color="auto"/>
          <w:right w:val="single" w:sz="4" w:space="4" w:color="auto"/>
        </w:pBdr>
        <w:ind w:left="1080"/>
        <w:rPr>
          <w:sz w:val="24"/>
          <w:szCs w:val="24"/>
        </w:rPr>
      </w:pPr>
      <w:r w:rsidRPr="00757FB5">
        <w:rPr>
          <w:sz w:val="24"/>
          <w:szCs w:val="24"/>
        </w:rPr>
        <w:t>John Holcombe</w:t>
      </w:r>
      <w:r w:rsidRPr="00757FB5">
        <w:rPr>
          <w:sz w:val="24"/>
          <w:szCs w:val="24"/>
        </w:rPr>
        <w:tab/>
      </w:r>
      <w:r w:rsidRPr="00757FB5">
        <w:rPr>
          <w:sz w:val="24"/>
          <w:szCs w:val="24"/>
        </w:rPr>
        <w:tab/>
      </w:r>
      <w:r>
        <w:rPr>
          <w:sz w:val="24"/>
          <w:szCs w:val="24"/>
        </w:rPr>
        <w:tab/>
      </w:r>
      <w:r>
        <w:rPr>
          <w:sz w:val="24"/>
          <w:szCs w:val="24"/>
        </w:rPr>
        <w:tab/>
        <w:t>Yes</w:t>
      </w:r>
      <w:r>
        <w:rPr>
          <w:sz w:val="24"/>
          <w:szCs w:val="24"/>
        </w:rPr>
        <w:tab/>
      </w:r>
      <w:r>
        <w:rPr>
          <w:sz w:val="24"/>
          <w:szCs w:val="24"/>
        </w:rPr>
        <w:tab/>
        <w:t>Motion carried.</w:t>
      </w:r>
      <w:r w:rsidR="00C56425">
        <w:rPr>
          <w:sz w:val="24"/>
          <w:szCs w:val="24"/>
        </w:rPr>
        <w:t xml:space="preserve">    5,0</w:t>
      </w:r>
    </w:p>
    <w:p w14:paraId="2E0A1D3B" w14:textId="77777777" w:rsidR="00E6732A" w:rsidRDefault="00E6732A" w:rsidP="00897D73">
      <w:pPr>
        <w:pStyle w:val="ListParagraph"/>
        <w:ind w:left="1080"/>
        <w:rPr>
          <w:sz w:val="24"/>
          <w:szCs w:val="24"/>
        </w:rPr>
      </w:pPr>
    </w:p>
    <w:p w14:paraId="536802DF" w14:textId="77777777" w:rsidR="00E6732A" w:rsidRPr="00897D73" w:rsidRDefault="00E6732A" w:rsidP="00897D73">
      <w:pPr>
        <w:pStyle w:val="ListParagraph"/>
        <w:ind w:left="1080"/>
        <w:rPr>
          <w:sz w:val="24"/>
          <w:szCs w:val="24"/>
        </w:rPr>
      </w:pPr>
    </w:p>
    <w:p w14:paraId="752B5610" w14:textId="6DA84145" w:rsidR="00FF0C60" w:rsidRDefault="00FF0C60" w:rsidP="00FF0C60">
      <w:pPr>
        <w:pStyle w:val="ListParagraph"/>
        <w:numPr>
          <w:ilvl w:val="0"/>
          <w:numId w:val="1"/>
        </w:numPr>
        <w:rPr>
          <w:sz w:val="24"/>
          <w:szCs w:val="24"/>
        </w:rPr>
      </w:pPr>
      <w:r w:rsidRPr="00FF0C60">
        <w:rPr>
          <w:sz w:val="24"/>
          <w:szCs w:val="24"/>
        </w:rPr>
        <w:t>OLD BUSINESS</w:t>
      </w:r>
      <w:r w:rsidR="00897D73">
        <w:rPr>
          <w:sz w:val="24"/>
          <w:szCs w:val="24"/>
        </w:rPr>
        <w:t xml:space="preserve"> </w:t>
      </w:r>
      <w:r w:rsidR="00E6732A">
        <w:rPr>
          <w:sz w:val="24"/>
          <w:szCs w:val="24"/>
        </w:rPr>
        <w:t>–</w:t>
      </w:r>
      <w:r w:rsidR="00897D73">
        <w:rPr>
          <w:sz w:val="24"/>
          <w:szCs w:val="24"/>
        </w:rPr>
        <w:t xml:space="preserve"> None</w:t>
      </w:r>
    </w:p>
    <w:p w14:paraId="0FC888E7" w14:textId="352B9D16" w:rsidR="00E6732A" w:rsidRDefault="00E6732A" w:rsidP="00FF0C60">
      <w:pPr>
        <w:pStyle w:val="ListParagraph"/>
        <w:numPr>
          <w:ilvl w:val="0"/>
          <w:numId w:val="1"/>
        </w:numPr>
        <w:rPr>
          <w:sz w:val="24"/>
          <w:szCs w:val="24"/>
        </w:rPr>
      </w:pPr>
      <w:r>
        <w:rPr>
          <w:sz w:val="24"/>
          <w:szCs w:val="24"/>
        </w:rPr>
        <w:t>Audit</w:t>
      </w:r>
    </w:p>
    <w:p w14:paraId="67C9D46A" w14:textId="3056E430" w:rsidR="00E6732A" w:rsidRPr="00E6732A" w:rsidRDefault="00E6732A" w:rsidP="00E6732A">
      <w:pPr>
        <w:pStyle w:val="ListParagraph"/>
        <w:ind w:left="1080"/>
        <w:rPr>
          <w:sz w:val="24"/>
          <w:szCs w:val="24"/>
        </w:rPr>
      </w:pPr>
      <w:r>
        <w:rPr>
          <w:b/>
          <w:bCs/>
          <w:sz w:val="24"/>
          <w:szCs w:val="24"/>
        </w:rPr>
        <w:t xml:space="preserve">ACTION:  </w:t>
      </w:r>
      <w:r>
        <w:rPr>
          <w:sz w:val="24"/>
          <w:szCs w:val="24"/>
        </w:rPr>
        <w:t>Layman moved</w:t>
      </w:r>
      <w:r w:rsidR="00C56425">
        <w:rPr>
          <w:sz w:val="24"/>
          <w:szCs w:val="24"/>
        </w:rPr>
        <w:t>, Hill supported,</w:t>
      </w:r>
      <w:r>
        <w:rPr>
          <w:sz w:val="24"/>
          <w:szCs w:val="24"/>
        </w:rPr>
        <w:t xml:space="preserve"> to accept the audit as presented; Motion carried.   5,0</w:t>
      </w:r>
    </w:p>
    <w:p w14:paraId="1A919AA7" w14:textId="77777777" w:rsidR="00FF0C60" w:rsidRDefault="00FF0C60" w:rsidP="00FF0C60">
      <w:pPr>
        <w:pStyle w:val="ListParagraph"/>
        <w:ind w:left="1080"/>
        <w:rPr>
          <w:sz w:val="24"/>
          <w:szCs w:val="24"/>
        </w:rPr>
      </w:pPr>
    </w:p>
    <w:p w14:paraId="5EE6AF70" w14:textId="77777777" w:rsidR="00FF0C60" w:rsidRPr="00B45B97" w:rsidRDefault="00FF0C60" w:rsidP="00FF0C60">
      <w:pPr>
        <w:pStyle w:val="ListParagraph"/>
        <w:numPr>
          <w:ilvl w:val="0"/>
          <w:numId w:val="1"/>
        </w:numPr>
        <w:rPr>
          <w:sz w:val="24"/>
          <w:szCs w:val="24"/>
        </w:rPr>
      </w:pPr>
      <w:r>
        <w:rPr>
          <w:sz w:val="24"/>
          <w:szCs w:val="24"/>
        </w:rPr>
        <w:t>AUTHORITY BOARD OF DIRECTORS COMMENTS - None</w:t>
      </w:r>
    </w:p>
    <w:p w14:paraId="52E5536C" w14:textId="4E36597A" w:rsidR="00FF0C60" w:rsidRDefault="00FF0C60" w:rsidP="0096542F">
      <w:pPr>
        <w:pStyle w:val="ListParagraph"/>
        <w:numPr>
          <w:ilvl w:val="0"/>
          <w:numId w:val="1"/>
        </w:numPr>
        <w:rPr>
          <w:sz w:val="24"/>
          <w:szCs w:val="24"/>
        </w:rPr>
      </w:pPr>
      <w:r w:rsidRPr="0096542F">
        <w:rPr>
          <w:sz w:val="24"/>
          <w:szCs w:val="24"/>
        </w:rPr>
        <w:t xml:space="preserve">Public Comment </w:t>
      </w:r>
    </w:p>
    <w:p w14:paraId="2488E1A8" w14:textId="6FAF03F1" w:rsidR="00897D73" w:rsidRDefault="00E6732A" w:rsidP="00897D73">
      <w:pPr>
        <w:pStyle w:val="ListParagraph"/>
        <w:ind w:left="1080"/>
      </w:pPr>
      <w:r w:rsidRPr="00C56425">
        <w:rPr>
          <w:u w:val="single"/>
        </w:rPr>
        <w:t>Chris Beauchamp</w:t>
      </w:r>
      <w:r>
        <w:t xml:space="preserve"> – He asked if this is an official denial of his grievances and will</w:t>
      </w:r>
      <w:r w:rsidR="00C56425">
        <w:t xml:space="preserve"> it</w:t>
      </w:r>
      <w:r>
        <w:t xml:space="preserve"> go to arbitration?  Response:  Yes</w:t>
      </w:r>
    </w:p>
    <w:p w14:paraId="2B43296B" w14:textId="299D3711" w:rsidR="00E6732A" w:rsidRDefault="00E6732A" w:rsidP="00E6732A">
      <w:pPr>
        <w:pStyle w:val="ListParagraph"/>
        <w:numPr>
          <w:ilvl w:val="0"/>
          <w:numId w:val="1"/>
        </w:numPr>
        <w:rPr>
          <w:sz w:val="24"/>
          <w:szCs w:val="24"/>
        </w:rPr>
      </w:pPr>
      <w:r>
        <w:rPr>
          <w:sz w:val="24"/>
          <w:szCs w:val="24"/>
        </w:rPr>
        <w:t>Adjournment</w:t>
      </w:r>
    </w:p>
    <w:p w14:paraId="7C39F1A3" w14:textId="66C7AF87" w:rsidR="00E6732A" w:rsidRPr="00E6732A" w:rsidRDefault="00E6732A" w:rsidP="00E6732A">
      <w:pPr>
        <w:pStyle w:val="ListParagraph"/>
        <w:ind w:left="1080"/>
        <w:rPr>
          <w:sz w:val="24"/>
          <w:szCs w:val="24"/>
        </w:rPr>
      </w:pPr>
      <w:r>
        <w:rPr>
          <w:b/>
          <w:bCs/>
          <w:sz w:val="24"/>
          <w:szCs w:val="24"/>
        </w:rPr>
        <w:t xml:space="preserve">ACTION:  </w:t>
      </w:r>
      <w:r>
        <w:rPr>
          <w:sz w:val="24"/>
          <w:szCs w:val="24"/>
        </w:rPr>
        <w:t>Layman moved</w:t>
      </w:r>
      <w:r w:rsidR="00C56425">
        <w:rPr>
          <w:sz w:val="24"/>
          <w:szCs w:val="24"/>
        </w:rPr>
        <w:t>, Woods supported,</w:t>
      </w:r>
      <w:r>
        <w:rPr>
          <w:sz w:val="24"/>
          <w:szCs w:val="24"/>
        </w:rPr>
        <w:t xml:space="preserve"> to adjourn the meeting at 7:54 p.m</w:t>
      </w:r>
      <w:r w:rsidR="00C56425">
        <w:rPr>
          <w:sz w:val="24"/>
          <w:szCs w:val="24"/>
        </w:rPr>
        <w:t xml:space="preserve">.  </w:t>
      </w:r>
      <w:r>
        <w:rPr>
          <w:sz w:val="24"/>
          <w:szCs w:val="24"/>
        </w:rPr>
        <w:t>Motion carried</w:t>
      </w:r>
      <w:r w:rsidR="005E2164">
        <w:rPr>
          <w:sz w:val="24"/>
          <w:szCs w:val="24"/>
        </w:rPr>
        <w:t>.   5,0</w:t>
      </w:r>
    </w:p>
    <w:p w14:paraId="7897827B" w14:textId="77777777" w:rsidR="005E2164" w:rsidRDefault="005E2164" w:rsidP="00FF0C60">
      <w:pPr>
        <w:rPr>
          <w:b/>
          <w:bCs/>
          <w:sz w:val="24"/>
          <w:szCs w:val="24"/>
        </w:rPr>
      </w:pPr>
    </w:p>
    <w:p w14:paraId="292A4F36" w14:textId="77777777" w:rsidR="005E2164" w:rsidRDefault="005E2164" w:rsidP="00FF0C60">
      <w:pPr>
        <w:rPr>
          <w:b/>
          <w:bCs/>
          <w:sz w:val="24"/>
          <w:szCs w:val="24"/>
        </w:rPr>
      </w:pPr>
    </w:p>
    <w:p w14:paraId="1CAEC025" w14:textId="6775B193" w:rsidR="00FF0C60" w:rsidRDefault="00FF0C60" w:rsidP="00FF0C60">
      <w:pPr>
        <w:rPr>
          <w:sz w:val="24"/>
          <w:szCs w:val="24"/>
        </w:rPr>
      </w:pPr>
      <w:r>
        <w:rPr>
          <w:sz w:val="24"/>
          <w:szCs w:val="24"/>
        </w:rPr>
        <w:t>Minutes by Cindy Kacin, Recording Secretary</w:t>
      </w:r>
    </w:p>
    <w:p w14:paraId="770DFF24" w14:textId="77777777" w:rsidR="00FF0C60" w:rsidRDefault="00FF0C60" w:rsidP="00FF0C60">
      <w:pPr>
        <w:rPr>
          <w:sz w:val="24"/>
          <w:szCs w:val="24"/>
        </w:rPr>
      </w:pPr>
      <w:r>
        <w:rPr>
          <w:sz w:val="24"/>
          <w:szCs w:val="24"/>
        </w:rPr>
        <w:t>Mike Hill, Secretary</w:t>
      </w:r>
    </w:p>
    <w:p w14:paraId="6F01EEA7" w14:textId="77777777" w:rsidR="00FF0C60" w:rsidRDefault="00FF0C60" w:rsidP="00FF0C60"/>
    <w:p w14:paraId="7E7B8A3F" w14:textId="77777777" w:rsidR="00897D73" w:rsidRPr="00900771" w:rsidRDefault="00897D73" w:rsidP="00897D73">
      <w:pPr>
        <w:pStyle w:val="ListParagraph"/>
        <w:ind w:left="1440"/>
        <w:rPr>
          <w:sz w:val="24"/>
          <w:szCs w:val="24"/>
        </w:rPr>
      </w:pPr>
    </w:p>
    <w:p w14:paraId="515DC96C" w14:textId="77777777" w:rsidR="00FF0C60" w:rsidRDefault="00FF0C60" w:rsidP="00FF0C60"/>
    <w:p w14:paraId="16050B61" w14:textId="77777777" w:rsidR="00FF0C60" w:rsidRDefault="00FF0C60" w:rsidP="00FF0C60"/>
    <w:p w14:paraId="70D4FD81" w14:textId="77777777" w:rsidR="002D748C" w:rsidRDefault="002D748C"/>
    <w:sectPr w:rsidR="002D74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CB191" w14:textId="77777777" w:rsidR="007F2513" w:rsidRDefault="007F2513" w:rsidP="005E2164">
      <w:pPr>
        <w:spacing w:after="0" w:line="240" w:lineRule="auto"/>
      </w:pPr>
      <w:r>
        <w:separator/>
      </w:r>
    </w:p>
  </w:endnote>
  <w:endnote w:type="continuationSeparator" w:id="0">
    <w:p w14:paraId="33BB3CD6" w14:textId="77777777" w:rsidR="007F2513" w:rsidRDefault="007F2513" w:rsidP="005E2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445126"/>
      <w:docPartObj>
        <w:docPartGallery w:val="Page Numbers (Bottom of Page)"/>
        <w:docPartUnique/>
      </w:docPartObj>
    </w:sdtPr>
    <w:sdtEndPr>
      <w:rPr>
        <w:noProof/>
      </w:rPr>
    </w:sdtEndPr>
    <w:sdtContent>
      <w:p w14:paraId="401767B6" w14:textId="09A9B1E3" w:rsidR="005E2164" w:rsidRDefault="005E2164">
        <w:pPr>
          <w:pStyle w:val="Footer"/>
          <w:jc w:val="right"/>
        </w:pPr>
        <w:r>
          <w:t xml:space="preserve">SB/Bingham Fire Department minutes, 10-14-25                                                                                          </w:t>
        </w:r>
        <w:r>
          <w:fldChar w:fldCharType="begin"/>
        </w:r>
        <w:r>
          <w:instrText xml:space="preserve"> PAGE   \* MERGEFORMAT </w:instrText>
        </w:r>
        <w:r>
          <w:fldChar w:fldCharType="separate"/>
        </w:r>
        <w:r>
          <w:rPr>
            <w:noProof/>
          </w:rPr>
          <w:t>2</w:t>
        </w:r>
        <w:r>
          <w:rPr>
            <w:noProof/>
          </w:rPr>
          <w:fldChar w:fldCharType="end"/>
        </w:r>
      </w:p>
    </w:sdtContent>
  </w:sdt>
  <w:p w14:paraId="000FAB82" w14:textId="77777777" w:rsidR="005E2164" w:rsidRDefault="005E21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6362C" w14:textId="77777777" w:rsidR="007F2513" w:rsidRDefault="007F2513" w:rsidP="005E2164">
      <w:pPr>
        <w:spacing w:after="0" w:line="240" w:lineRule="auto"/>
      </w:pPr>
      <w:r>
        <w:separator/>
      </w:r>
    </w:p>
  </w:footnote>
  <w:footnote w:type="continuationSeparator" w:id="0">
    <w:p w14:paraId="44618C2A" w14:textId="77777777" w:rsidR="007F2513" w:rsidRDefault="007F2513" w:rsidP="005E2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01C4D"/>
    <w:multiLevelType w:val="hybridMultilevel"/>
    <w:tmpl w:val="0D6EB5C6"/>
    <w:lvl w:ilvl="0" w:tplc="8BDC0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805FCC"/>
    <w:multiLevelType w:val="hybridMultilevel"/>
    <w:tmpl w:val="94A64F1A"/>
    <w:lvl w:ilvl="0" w:tplc="D38666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87469161">
    <w:abstractNumId w:val="0"/>
  </w:num>
  <w:num w:numId="2" w16cid:durableId="9007929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60"/>
    <w:rsid w:val="00087DCE"/>
    <w:rsid w:val="000E6E7F"/>
    <w:rsid w:val="0011218D"/>
    <w:rsid w:val="001267EB"/>
    <w:rsid w:val="0018194A"/>
    <w:rsid w:val="00182701"/>
    <w:rsid w:val="001A26EE"/>
    <w:rsid w:val="00231292"/>
    <w:rsid w:val="002427C3"/>
    <w:rsid w:val="002D748C"/>
    <w:rsid w:val="00305224"/>
    <w:rsid w:val="004B0AB8"/>
    <w:rsid w:val="004F168A"/>
    <w:rsid w:val="00531B04"/>
    <w:rsid w:val="005A0852"/>
    <w:rsid w:val="005C6849"/>
    <w:rsid w:val="005E058D"/>
    <w:rsid w:val="005E2164"/>
    <w:rsid w:val="00647FA0"/>
    <w:rsid w:val="0065066E"/>
    <w:rsid w:val="006A0807"/>
    <w:rsid w:val="006D75C6"/>
    <w:rsid w:val="007275BE"/>
    <w:rsid w:val="007F2513"/>
    <w:rsid w:val="008240C9"/>
    <w:rsid w:val="00897D73"/>
    <w:rsid w:val="00900771"/>
    <w:rsid w:val="00927977"/>
    <w:rsid w:val="0096542F"/>
    <w:rsid w:val="00A736C2"/>
    <w:rsid w:val="00AA367C"/>
    <w:rsid w:val="00B214EF"/>
    <w:rsid w:val="00B80556"/>
    <w:rsid w:val="00BB1E89"/>
    <w:rsid w:val="00BB5217"/>
    <w:rsid w:val="00BD1538"/>
    <w:rsid w:val="00C56425"/>
    <w:rsid w:val="00D56AFB"/>
    <w:rsid w:val="00D7120F"/>
    <w:rsid w:val="00DB24D2"/>
    <w:rsid w:val="00E6732A"/>
    <w:rsid w:val="00E84D87"/>
    <w:rsid w:val="00EC3DBE"/>
    <w:rsid w:val="00F04BCF"/>
    <w:rsid w:val="00F5157C"/>
    <w:rsid w:val="00F5425C"/>
    <w:rsid w:val="00F773F5"/>
    <w:rsid w:val="00FA4C29"/>
    <w:rsid w:val="00FB4A77"/>
    <w:rsid w:val="00FF0C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7C602"/>
  <w15:chartTrackingRefBased/>
  <w15:docId w15:val="{711D49A3-B38D-4B4B-A5B4-4C6765D1E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0C60"/>
    <w:pPr>
      <w:spacing w:line="259" w:lineRule="auto"/>
    </w:pPr>
    <w:rPr>
      <w:sz w:val="22"/>
      <w:szCs w:val="22"/>
    </w:rPr>
  </w:style>
  <w:style w:type="paragraph" w:styleId="Heading1">
    <w:name w:val="heading 1"/>
    <w:basedOn w:val="Normal"/>
    <w:next w:val="Normal"/>
    <w:link w:val="Heading1Char"/>
    <w:uiPriority w:val="9"/>
    <w:qFormat/>
    <w:rsid w:val="00FF0C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0C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0C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0C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0C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0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C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0C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0C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0C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0C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0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C60"/>
    <w:rPr>
      <w:rFonts w:eastAsiaTheme="majorEastAsia" w:cstheme="majorBidi"/>
      <w:color w:val="272727" w:themeColor="text1" w:themeTint="D8"/>
    </w:rPr>
  </w:style>
  <w:style w:type="paragraph" w:styleId="Title">
    <w:name w:val="Title"/>
    <w:basedOn w:val="Normal"/>
    <w:next w:val="Normal"/>
    <w:link w:val="TitleChar"/>
    <w:uiPriority w:val="10"/>
    <w:qFormat/>
    <w:rsid w:val="00FF0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C60"/>
    <w:pPr>
      <w:spacing w:before="160"/>
      <w:jc w:val="center"/>
    </w:pPr>
    <w:rPr>
      <w:i/>
      <w:iCs/>
      <w:color w:val="404040" w:themeColor="text1" w:themeTint="BF"/>
    </w:rPr>
  </w:style>
  <w:style w:type="character" w:customStyle="1" w:styleId="QuoteChar">
    <w:name w:val="Quote Char"/>
    <w:basedOn w:val="DefaultParagraphFont"/>
    <w:link w:val="Quote"/>
    <w:uiPriority w:val="29"/>
    <w:rsid w:val="00FF0C60"/>
    <w:rPr>
      <w:i/>
      <w:iCs/>
      <w:color w:val="404040" w:themeColor="text1" w:themeTint="BF"/>
    </w:rPr>
  </w:style>
  <w:style w:type="paragraph" w:styleId="ListParagraph">
    <w:name w:val="List Paragraph"/>
    <w:basedOn w:val="Normal"/>
    <w:uiPriority w:val="34"/>
    <w:qFormat/>
    <w:rsid w:val="00FF0C60"/>
    <w:pPr>
      <w:ind w:left="720"/>
      <w:contextualSpacing/>
    </w:pPr>
  </w:style>
  <w:style w:type="character" w:styleId="IntenseEmphasis">
    <w:name w:val="Intense Emphasis"/>
    <w:basedOn w:val="DefaultParagraphFont"/>
    <w:uiPriority w:val="21"/>
    <w:qFormat/>
    <w:rsid w:val="00FF0C60"/>
    <w:rPr>
      <w:i/>
      <w:iCs/>
      <w:color w:val="2F5496" w:themeColor="accent1" w:themeShade="BF"/>
    </w:rPr>
  </w:style>
  <w:style w:type="paragraph" w:styleId="IntenseQuote">
    <w:name w:val="Intense Quote"/>
    <w:basedOn w:val="Normal"/>
    <w:next w:val="Normal"/>
    <w:link w:val="IntenseQuoteChar"/>
    <w:uiPriority w:val="30"/>
    <w:qFormat/>
    <w:rsid w:val="00FF0C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0C60"/>
    <w:rPr>
      <w:i/>
      <w:iCs/>
      <w:color w:val="2F5496" w:themeColor="accent1" w:themeShade="BF"/>
    </w:rPr>
  </w:style>
  <w:style w:type="character" w:styleId="IntenseReference">
    <w:name w:val="Intense Reference"/>
    <w:basedOn w:val="DefaultParagraphFont"/>
    <w:uiPriority w:val="32"/>
    <w:qFormat/>
    <w:rsid w:val="00FF0C60"/>
    <w:rPr>
      <w:b/>
      <w:bCs/>
      <w:smallCaps/>
      <w:color w:val="2F5496" w:themeColor="accent1" w:themeShade="BF"/>
      <w:spacing w:val="5"/>
    </w:rPr>
  </w:style>
  <w:style w:type="paragraph" w:styleId="Header">
    <w:name w:val="header"/>
    <w:basedOn w:val="Normal"/>
    <w:link w:val="HeaderChar"/>
    <w:uiPriority w:val="99"/>
    <w:unhideWhenUsed/>
    <w:rsid w:val="005E21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164"/>
    <w:rPr>
      <w:sz w:val="22"/>
      <w:szCs w:val="22"/>
    </w:rPr>
  </w:style>
  <w:style w:type="paragraph" w:styleId="Footer">
    <w:name w:val="footer"/>
    <w:basedOn w:val="Normal"/>
    <w:link w:val="FooterChar"/>
    <w:uiPriority w:val="99"/>
    <w:unhideWhenUsed/>
    <w:rsid w:val="005E21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164"/>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Kacin</dc:creator>
  <cp:keywords/>
  <dc:description/>
  <cp:lastModifiedBy>Suttons Bay Township</cp:lastModifiedBy>
  <cp:revision>4</cp:revision>
  <cp:lastPrinted>2025-11-17T15:42:00Z</cp:lastPrinted>
  <dcterms:created xsi:type="dcterms:W3CDTF">2025-10-21T12:59:00Z</dcterms:created>
  <dcterms:modified xsi:type="dcterms:W3CDTF">2025-11-17T15:43:00Z</dcterms:modified>
</cp:coreProperties>
</file>