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04596" w14:textId="77777777" w:rsidR="00AE3B9A" w:rsidRPr="00757FB5" w:rsidRDefault="00AE3B9A" w:rsidP="00AE3B9A">
      <w:pPr>
        <w:jc w:val="center"/>
        <w:rPr>
          <w:b/>
          <w:bCs/>
          <w:sz w:val="24"/>
          <w:szCs w:val="24"/>
        </w:rPr>
      </w:pPr>
      <w:r w:rsidRPr="00757FB5">
        <w:rPr>
          <w:b/>
          <w:bCs/>
          <w:sz w:val="24"/>
          <w:szCs w:val="24"/>
        </w:rPr>
        <w:t>SUTTON BAY-BINGHAM FIRE &amp; RESCUE AUTHORITY</w:t>
      </w:r>
    </w:p>
    <w:p w14:paraId="640A6B06" w14:textId="77777777" w:rsidR="00AE3B9A" w:rsidRPr="00757FB5" w:rsidRDefault="00AE3B9A" w:rsidP="00AE3B9A">
      <w:pPr>
        <w:jc w:val="center"/>
        <w:rPr>
          <w:b/>
          <w:bCs/>
          <w:sz w:val="24"/>
          <w:szCs w:val="24"/>
        </w:rPr>
      </w:pPr>
      <w:r w:rsidRPr="00757FB5">
        <w:rPr>
          <w:b/>
          <w:bCs/>
          <w:sz w:val="24"/>
          <w:szCs w:val="24"/>
        </w:rPr>
        <w:t>REGULAR BOARD OF DIRECTOR’S MEETING</w:t>
      </w:r>
    </w:p>
    <w:p w14:paraId="7EB8B5B8" w14:textId="505F3903" w:rsidR="00AE3B9A" w:rsidRDefault="00AE3B9A" w:rsidP="00AE3B9A">
      <w:pPr>
        <w:jc w:val="center"/>
        <w:rPr>
          <w:b/>
          <w:bCs/>
          <w:sz w:val="24"/>
          <w:szCs w:val="24"/>
        </w:rPr>
      </w:pPr>
      <w:r>
        <w:rPr>
          <w:b/>
          <w:bCs/>
          <w:sz w:val="24"/>
          <w:szCs w:val="24"/>
        </w:rPr>
        <w:t>January 13, 2026</w:t>
      </w:r>
    </w:p>
    <w:p w14:paraId="7237CF14" w14:textId="5C43BB9A" w:rsidR="0018074F" w:rsidRPr="00757FB5" w:rsidRDefault="0018074F" w:rsidP="00AE3B9A">
      <w:pPr>
        <w:jc w:val="center"/>
        <w:rPr>
          <w:b/>
          <w:bCs/>
          <w:sz w:val="24"/>
          <w:szCs w:val="24"/>
        </w:rPr>
      </w:pPr>
      <w:r>
        <w:rPr>
          <w:b/>
          <w:bCs/>
          <w:sz w:val="24"/>
          <w:szCs w:val="24"/>
        </w:rPr>
        <w:t>As Approved</w:t>
      </w:r>
    </w:p>
    <w:p w14:paraId="0F204D4E" w14:textId="77777777" w:rsidR="00AE3B9A" w:rsidRPr="00C842A6" w:rsidRDefault="00AE3B9A" w:rsidP="00AE3B9A">
      <w:pPr>
        <w:pStyle w:val="ListParagraph"/>
        <w:numPr>
          <w:ilvl w:val="0"/>
          <w:numId w:val="1"/>
        </w:numPr>
        <w:rPr>
          <w:sz w:val="24"/>
          <w:szCs w:val="24"/>
        </w:rPr>
      </w:pPr>
      <w:r>
        <w:rPr>
          <w:sz w:val="24"/>
          <w:szCs w:val="24"/>
        </w:rPr>
        <w:t>CALL TO ORDER</w:t>
      </w:r>
    </w:p>
    <w:p w14:paraId="65426DBE" w14:textId="6FDC04F5" w:rsidR="00AE3B9A" w:rsidRPr="00757FB5" w:rsidRDefault="00AE3B9A" w:rsidP="00AE3B9A">
      <w:pPr>
        <w:pStyle w:val="ListParagraph"/>
        <w:ind w:left="1080"/>
        <w:rPr>
          <w:sz w:val="24"/>
          <w:szCs w:val="24"/>
        </w:rPr>
      </w:pPr>
      <w:r>
        <w:rPr>
          <w:sz w:val="24"/>
          <w:szCs w:val="24"/>
        </w:rPr>
        <w:t>Dorothy Petroskey</w:t>
      </w:r>
      <w:r w:rsidRPr="00757FB5">
        <w:rPr>
          <w:sz w:val="24"/>
          <w:szCs w:val="24"/>
        </w:rPr>
        <w:t xml:space="preserve"> called the meeting to order on Tuesday,</w:t>
      </w:r>
      <w:r>
        <w:rPr>
          <w:sz w:val="24"/>
          <w:szCs w:val="24"/>
        </w:rPr>
        <w:t xml:space="preserve"> </w:t>
      </w:r>
      <w:r w:rsidR="00964AE7">
        <w:rPr>
          <w:sz w:val="24"/>
          <w:szCs w:val="24"/>
        </w:rPr>
        <w:t>January 13</w:t>
      </w:r>
      <w:r>
        <w:rPr>
          <w:sz w:val="24"/>
          <w:szCs w:val="24"/>
        </w:rPr>
        <w:t>, 202</w:t>
      </w:r>
      <w:r w:rsidR="00964AE7">
        <w:rPr>
          <w:sz w:val="24"/>
          <w:szCs w:val="24"/>
        </w:rPr>
        <w:t>6</w:t>
      </w:r>
      <w:r w:rsidRPr="00757FB5">
        <w:rPr>
          <w:sz w:val="24"/>
          <w:szCs w:val="24"/>
        </w:rPr>
        <w:t xml:space="preserve"> at 6:</w:t>
      </w:r>
      <w:r>
        <w:rPr>
          <w:sz w:val="24"/>
          <w:szCs w:val="24"/>
        </w:rPr>
        <w:t>00</w:t>
      </w:r>
      <w:r w:rsidRPr="00757FB5">
        <w:rPr>
          <w:sz w:val="24"/>
          <w:szCs w:val="24"/>
        </w:rPr>
        <w:t xml:space="preserve">  p.m. at Suttons Bay-Bingham Fire Department.  </w:t>
      </w:r>
    </w:p>
    <w:p w14:paraId="40790C02" w14:textId="77777777" w:rsidR="00AE3B9A" w:rsidRPr="00757FB5" w:rsidRDefault="00AE3B9A" w:rsidP="00AE3B9A">
      <w:pPr>
        <w:pStyle w:val="ListParagraph"/>
        <w:numPr>
          <w:ilvl w:val="0"/>
          <w:numId w:val="1"/>
        </w:numPr>
        <w:rPr>
          <w:sz w:val="24"/>
          <w:szCs w:val="24"/>
        </w:rPr>
      </w:pPr>
      <w:r>
        <w:rPr>
          <w:sz w:val="24"/>
          <w:szCs w:val="24"/>
        </w:rPr>
        <w:t>ROLL CALL OF BOARD MEMBERS</w:t>
      </w:r>
      <w:r w:rsidRPr="00757FB5">
        <w:rPr>
          <w:sz w:val="24"/>
          <w:szCs w:val="24"/>
        </w:rPr>
        <w:t xml:space="preserve"> – </w:t>
      </w:r>
      <w:r w:rsidRPr="004339CD">
        <w:rPr>
          <w:i/>
          <w:iCs/>
          <w:sz w:val="24"/>
          <w:szCs w:val="24"/>
        </w:rPr>
        <w:t>Quorum Present</w:t>
      </w:r>
    </w:p>
    <w:p w14:paraId="7ECE7779" w14:textId="77777777" w:rsidR="00AE3B9A" w:rsidRPr="00757FB5" w:rsidRDefault="00AE3B9A" w:rsidP="00864958">
      <w:pPr>
        <w:pStyle w:val="ListParagraph"/>
        <w:pBdr>
          <w:top w:val="single" w:sz="4" w:space="1" w:color="auto"/>
          <w:left w:val="single" w:sz="4" w:space="0" w:color="auto"/>
          <w:bottom w:val="single" w:sz="4" w:space="1" w:color="auto"/>
          <w:right w:val="single" w:sz="4" w:space="4" w:color="auto"/>
        </w:pBdr>
        <w:ind w:left="1080"/>
        <w:rPr>
          <w:sz w:val="24"/>
          <w:szCs w:val="24"/>
        </w:rPr>
      </w:pPr>
      <w:r w:rsidRPr="00757FB5">
        <w:rPr>
          <w:sz w:val="24"/>
          <w:szCs w:val="24"/>
        </w:rPr>
        <w:t>Dorothy Petroskey</w:t>
      </w:r>
      <w:r w:rsidRPr="00757FB5">
        <w:rPr>
          <w:sz w:val="24"/>
          <w:szCs w:val="24"/>
        </w:rPr>
        <w:tab/>
      </w:r>
      <w:r>
        <w:rPr>
          <w:sz w:val="24"/>
          <w:szCs w:val="24"/>
        </w:rPr>
        <w:t>, President</w:t>
      </w:r>
      <w:r w:rsidRPr="00757FB5">
        <w:rPr>
          <w:sz w:val="24"/>
          <w:szCs w:val="24"/>
        </w:rPr>
        <w:tab/>
      </w:r>
      <w:r>
        <w:rPr>
          <w:sz w:val="24"/>
          <w:szCs w:val="24"/>
        </w:rPr>
        <w:tab/>
        <w:t>Present</w:t>
      </w:r>
    </w:p>
    <w:p w14:paraId="51CA597D" w14:textId="77777777" w:rsidR="00AE3B9A" w:rsidRPr="00757FB5" w:rsidRDefault="00AE3B9A" w:rsidP="00864958">
      <w:pPr>
        <w:pStyle w:val="ListParagraph"/>
        <w:pBdr>
          <w:top w:val="single" w:sz="4" w:space="1" w:color="auto"/>
          <w:left w:val="single" w:sz="4" w:space="0" w:color="auto"/>
          <w:bottom w:val="single" w:sz="4" w:space="1" w:color="auto"/>
          <w:right w:val="single" w:sz="4" w:space="4" w:color="auto"/>
        </w:pBdr>
        <w:ind w:left="1080"/>
        <w:rPr>
          <w:sz w:val="24"/>
          <w:szCs w:val="24"/>
        </w:rPr>
      </w:pPr>
      <w:r w:rsidRPr="00757FB5">
        <w:rPr>
          <w:sz w:val="24"/>
          <w:szCs w:val="24"/>
        </w:rPr>
        <w:t>Mary Woods</w:t>
      </w:r>
      <w:r>
        <w:rPr>
          <w:sz w:val="24"/>
          <w:szCs w:val="24"/>
        </w:rPr>
        <w:t>, Vice-President</w:t>
      </w:r>
      <w:r w:rsidRPr="00757FB5">
        <w:rPr>
          <w:sz w:val="24"/>
          <w:szCs w:val="24"/>
        </w:rPr>
        <w:tab/>
      </w:r>
      <w:r w:rsidRPr="00757FB5">
        <w:rPr>
          <w:sz w:val="24"/>
          <w:szCs w:val="24"/>
        </w:rPr>
        <w:tab/>
      </w:r>
      <w:r>
        <w:rPr>
          <w:sz w:val="24"/>
          <w:szCs w:val="24"/>
        </w:rPr>
        <w:t>Present</w:t>
      </w:r>
    </w:p>
    <w:p w14:paraId="5AD7E60D" w14:textId="315DEF0C" w:rsidR="00AE3B9A" w:rsidRPr="00757FB5" w:rsidRDefault="00AE3B9A" w:rsidP="00864958">
      <w:pPr>
        <w:pStyle w:val="ListParagraph"/>
        <w:pBdr>
          <w:top w:val="single" w:sz="4" w:space="1" w:color="auto"/>
          <w:left w:val="single" w:sz="4" w:space="0" w:color="auto"/>
          <w:bottom w:val="single" w:sz="4" w:space="1" w:color="auto"/>
          <w:right w:val="single" w:sz="4" w:space="4" w:color="auto"/>
        </w:pBdr>
        <w:ind w:left="1080"/>
        <w:rPr>
          <w:sz w:val="24"/>
          <w:szCs w:val="24"/>
        </w:rPr>
      </w:pPr>
      <w:r>
        <w:rPr>
          <w:sz w:val="24"/>
          <w:szCs w:val="24"/>
        </w:rPr>
        <w:t>Jeff Layman, Bingham</w:t>
      </w:r>
      <w:r w:rsidR="00B410FF">
        <w:rPr>
          <w:sz w:val="24"/>
          <w:szCs w:val="24"/>
        </w:rPr>
        <w:t xml:space="preserve"> Board</w:t>
      </w:r>
      <w:r>
        <w:rPr>
          <w:sz w:val="24"/>
          <w:szCs w:val="24"/>
        </w:rPr>
        <w:t xml:space="preserve"> Rep</w:t>
      </w:r>
      <w:r w:rsidRPr="00757FB5">
        <w:rPr>
          <w:sz w:val="24"/>
          <w:szCs w:val="24"/>
        </w:rPr>
        <w:tab/>
      </w:r>
      <w:r w:rsidRPr="00757FB5">
        <w:rPr>
          <w:sz w:val="24"/>
          <w:szCs w:val="24"/>
        </w:rPr>
        <w:tab/>
      </w:r>
      <w:r>
        <w:rPr>
          <w:sz w:val="24"/>
          <w:szCs w:val="24"/>
        </w:rPr>
        <w:t>Present</w:t>
      </w:r>
    </w:p>
    <w:p w14:paraId="27A1722A" w14:textId="77777777" w:rsidR="00AE3B9A" w:rsidRPr="00757FB5" w:rsidRDefault="00AE3B9A" w:rsidP="00864958">
      <w:pPr>
        <w:pStyle w:val="ListParagraph"/>
        <w:pBdr>
          <w:top w:val="single" w:sz="4" w:space="1" w:color="auto"/>
          <w:left w:val="single" w:sz="4" w:space="0" w:color="auto"/>
          <w:bottom w:val="single" w:sz="4" w:space="1" w:color="auto"/>
          <w:right w:val="single" w:sz="4" w:space="4" w:color="auto"/>
        </w:pBdr>
        <w:ind w:left="1080"/>
        <w:rPr>
          <w:sz w:val="24"/>
          <w:szCs w:val="24"/>
        </w:rPr>
      </w:pPr>
      <w:r w:rsidRPr="00757FB5">
        <w:rPr>
          <w:sz w:val="24"/>
          <w:szCs w:val="24"/>
        </w:rPr>
        <w:t>Mike Hill</w:t>
      </w:r>
      <w:r>
        <w:rPr>
          <w:sz w:val="24"/>
          <w:szCs w:val="24"/>
        </w:rPr>
        <w:t>, Secretary/Treasurer</w:t>
      </w:r>
      <w:r w:rsidRPr="00757FB5">
        <w:rPr>
          <w:sz w:val="24"/>
          <w:szCs w:val="24"/>
        </w:rPr>
        <w:tab/>
      </w:r>
      <w:r w:rsidRPr="00757FB5">
        <w:rPr>
          <w:sz w:val="24"/>
          <w:szCs w:val="24"/>
        </w:rPr>
        <w:tab/>
        <w:t>Present</w:t>
      </w:r>
    </w:p>
    <w:p w14:paraId="77A58F3E" w14:textId="686F5183" w:rsidR="00AE3B9A" w:rsidRPr="005E605F" w:rsidRDefault="00AE3B9A" w:rsidP="00864958">
      <w:pPr>
        <w:pStyle w:val="ListParagraph"/>
        <w:pBdr>
          <w:top w:val="single" w:sz="4" w:space="1" w:color="auto"/>
          <w:left w:val="single" w:sz="4" w:space="0" w:color="auto"/>
          <w:bottom w:val="single" w:sz="4" w:space="1" w:color="auto"/>
          <w:right w:val="single" w:sz="4" w:space="4" w:color="auto"/>
        </w:pBdr>
        <w:ind w:left="1080"/>
        <w:rPr>
          <w:sz w:val="24"/>
          <w:szCs w:val="24"/>
        </w:rPr>
      </w:pPr>
      <w:r w:rsidRPr="00757FB5">
        <w:rPr>
          <w:sz w:val="24"/>
          <w:szCs w:val="24"/>
        </w:rPr>
        <w:t>John Holcombe</w:t>
      </w:r>
      <w:r w:rsidRPr="00757FB5">
        <w:rPr>
          <w:sz w:val="24"/>
          <w:szCs w:val="24"/>
        </w:rPr>
        <w:tab/>
      </w:r>
      <w:r w:rsidRPr="00757FB5">
        <w:rPr>
          <w:sz w:val="24"/>
          <w:szCs w:val="24"/>
        </w:rPr>
        <w:tab/>
      </w:r>
      <w:r>
        <w:rPr>
          <w:sz w:val="24"/>
          <w:szCs w:val="24"/>
        </w:rPr>
        <w:tab/>
      </w:r>
      <w:r>
        <w:rPr>
          <w:sz w:val="24"/>
          <w:szCs w:val="24"/>
        </w:rPr>
        <w:tab/>
      </w:r>
      <w:r w:rsidR="00A03AAC">
        <w:rPr>
          <w:sz w:val="24"/>
          <w:szCs w:val="24"/>
        </w:rPr>
        <w:t>Absent</w:t>
      </w:r>
    </w:p>
    <w:p w14:paraId="2575437F" w14:textId="77777777" w:rsidR="00AE3B9A" w:rsidRDefault="00AE3B9A" w:rsidP="00AE3B9A">
      <w:pPr>
        <w:pStyle w:val="ListParagraph"/>
        <w:ind w:left="1080"/>
        <w:rPr>
          <w:sz w:val="24"/>
          <w:szCs w:val="24"/>
        </w:rPr>
      </w:pPr>
      <w:r w:rsidRPr="00757FB5">
        <w:rPr>
          <w:sz w:val="24"/>
          <w:szCs w:val="24"/>
        </w:rPr>
        <w:t>Chief Jim Porter (staff)</w:t>
      </w:r>
      <w:r w:rsidRPr="00757FB5">
        <w:rPr>
          <w:sz w:val="24"/>
          <w:szCs w:val="24"/>
        </w:rPr>
        <w:tab/>
        <w:t>Present</w:t>
      </w:r>
    </w:p>
    <w:p w14:paraId="1EAB3049" w14:textId="77777777" w:rsidR="00AE3B9A" w:rsidRDefault="00AE3B9A" w:rsidP="00AE3B9A">
      <w:pPr>
        <w:pStyle w:val="ListParagraph"/>
        <w:ind w:left="1080"/>
        <w:rPr>
          <w:sz w:val="24"/>
          <w:szCs w:val="24"/>
        </w:rPr>
      </w:pPr>
      <w:r>
        <w:rPr>
          <w:sz w:val="24"/>
          <w:szCs w:val="24"/>
        </w:rPr>
        <w:t xml:space="preserve">Captain Bowen (staff)  </w:t>
      </w:r>
      <w:r>
        <w:rPr>
          <w:sz w:val="24"/>
          <w:szCs w:val="24"/>
        </w:rPr>
        <w:tab/>
        <w:t>Present</w:t>
      </w:r>
    </w:p>
    <w:p w14:paraId="550F558B" w14:textId="5950010D" w:rsidR="008B58D2" w:rsidRDefault="008B58D2" w:rsidP="00AE3B9A">
      <w:pPr>
        <w:pStyle w:val="ListParagraph"/>
        <w:ind w:left="1080"/>
        <w:rPr>
          <w:sz w:val="24"/>
          <w:szCs w:val="24"/>
        </w:rPr>
      </w:pPr>
      <w:r>
        <w:rPr>
          <w:sz w:val="24"/>
          <w:szCs w:val="24"/>
        </w:rPr>
        <w:t>Public: 6</w:t>
      </w:r>
    </w:p>
    <w:p w14:paraId="28682F7F" w14:textId="77777777" w:rsidR="00AE3B9A" w:rsidRPr="00757FB5" w:rsidRDefault="00AE3B9A" w:rsidP="00AE3B9A">
      <w:pPr>
        <w:pStyle w:val="ListParagraph"/>
        <w:numPr>
          <w:ilvl w:val="0"/>
          <w:numId w:val="1"/>
        </w:numPr>
        <w:rPr>
          <w:sz w:val="24"/>
          <w:szCs w:val="24"/>
        </w:rPr>
      </w:pPr>
      <w:r w:rsidRPr="00757FB5">
        <w:rPr>
          <w:sz w:val="24"/>
          <w:szCs w:val="24"/>
        </w:rPr>
        <w:t>PLEDGE OF ALLEGIANCE</w:t>
      </w:r>
    </w:p>
    <w:p w14:paraId="3FF2DFD9" w14:textId="77777777" w:rsidR="00AE3B9A" w:rsidRPr="00757FB5" w:rsidRDefault="00AE3B9A" w:rsidP="00AE3B9A">
      <w:pPr>
        <w:pStyle w:val="ListParagraph"/>
        <w:numPr>
          <w:ilvl w:val="0"/>
          <w:numId w:val="1"/>
        </w:numPr>
        <w:rPr>
          <w:sz w:val="24"/>
          <w:szCs w:val="24"/>
        </w:rPr>
      </w:pPr>
      <w:r>
        <w:rPr>
          <w:sz w:val="24"/>
          <w:szCs w:val="24"/>
        </w:rPr>
        <w:t>PUBLIC COMMENT - None</w:t>
      </w:r>
    </w:p>
    <w:p w14:paraId="2D387E0D" w14:textId="77777777" w:rsidR="00964AE7" w:rsidRDefault="00AE3B9A" w:rsidP="00AE3B9A">
      <w:pPr>
        <w:pStyle w:val="ListParagraph"/>
        <w:numPr>
          <w:ilvl w:val="0"/>
          <w:numId w:val="1"/>
        </w:numPr>
        <w:rPr>
          <w:sz w:val="24"/>
          <w:szCs w:val="24"/>
        </w:rPr>
      </w:pPr>
      <w:r>
        <w:rPr>
          <w:sz w:val="24"/>
          <w:szCs w:val="24"/>
        </w:rPr>
        <w:t>APPROVAL OF AGENDA</w:t>
      </w:r>
      <w:r w:rsidR="008B58D2">
        <w:rPr>
          <w:sz w:val="24"/>
          <w:szCs w:val="24"/>
        </w:rPr>
        <w:t xml:space="preserve">  </w:t>
      </w:r>
    </w:p>
    <w:p w14:paraId="045BEF21" w14:textId="246DFEBB" w:rsidR="00EA05CB" w:rsidRDefault="00964AE7" w:rsidP="00964AE7">
      <w:pPr>
        <w:pStyle w:val="ListParagraph"/>
        <w:ind w:left="1080"/>
        <w:rPr>
          <w:sz w:val="24"/>
          <w:szCs w:val="24"/>
        </w:rPr>
      </w:pPr>
      <w:r>
        <w:rPr>
          <w:sz w:val="24"/>
          <w:szCs w:val="24"/>
        </w:rPr>
        <w:t xml:space="preserve">Change:  move </w:t>
      </w:r>
      <w:r w:rsidR="00B410FF">
        <w:rPr>
          <w:sz w:val="24"/>
          <w:szCs w:val="24"/>
        </w:rPr>
        <w:t>“</w:t>
      </w:r>
      <w:r>
        <w:rPr>
          <w:sz w:val="24"/>
          <w:szCs w:val="24"/>
        </w:rPr>
        <w:t>Old Business</w:t>
      </w:r>
      <w:r w:rsidR="00B410FF">
        <w:rPr>
          <w:sz w:val="24"/>
          <w:szCs w:val="24"/>
        </w:rPr>
        <w:t>”</w:t>
      </w:r>
      <w:r>
        <w:rPr>
          <w:sz w:val="24"/>
          <w:szCs w:val="24"/>
        </w:rPr>
        <w:t xml:space="preserve"> to after </w:t>
      </w:r>
      <w:r w:rsidR="00B410FF">
        <w:rPr>
          <w:sz w:val="24"/>
          <w:szCs w:val="24"/>
        </w:rPr>
        <w:t>“</w:t>
      </w:r>
      <w:r>
        <w:rPr>
          <w:sz w:val="24"/>
          <w:szCs w:val="24"/>
        </w:rPr>
        <w:t>Approval of Agenda</w:t>
      </w:r>
      <w:r w:rsidR="00B410FF">
        <w:rPr>
          <w:sz w:val="24"/>
          <w:szCs w:val="24"/>
        </w:rPr>
        <w:t>”</w:t>
      </w:r>
      <w:r>
        <w:rPr>
          <w:sz w:val="24"/>
          <w:szCs w:val="24"/>
        </w:rPr>
        <w:t xml:space="preserve">. </w:t>
      </w:r>
    </w:p>
    <w:p w14:paraId="638250F6" w14:textId="42BBF818" w:rsidR="00AE3B9A" w:rsidRPr="00757FB5" w:rsidRDefault="00EA05CB" w:rsidP="00964AE7">
      <w:pPr>
        <w:pStyle w:val="ListParagraph"/>
        <w:ind w:left="1080"/>
        <w:rPr>
          <w:sz w:val="24"/>
          <w:szCs w:val="24"/>
        </w:rPr>
      </w:pPr>
      <w:r>
        <w:rPr>
          <w:sz w:val="24"/>
          <w:szCs w:val="24"/>
        </w:rPr>
        <w:t xml:space="preserve">Approved by consensus.  </w:t>
      </w:r>
      <w:r w:rsidR="00964AE7">
        <w:rPr>
          <w:sz w:val="24"/>
          <w:szCs w:val="24"/>
        </w:rPr>
        <w:t xml:space="preserve"> </w:t>
      </w:r>
    </w:p>
    <w:p w14:paraId="24735676" w14:textId="2687D7EF" w:rsidR="00964AE7" w:rsidRPr="00964AE7" w:rsidRDefault="00964AE7" w:rsidP="00964AE7">
      <w:pPr>
        <w:pStyle w:val="ListParagraph"/>
        <w:numPr>
          <w:ilvl w:val="0"/>
          <w:numId w:val="1"/>
        </w:numPr>
        <w:rPr>
          <w:sz w:val="24"/>
          <w:szCs w:val="24"/>
        </w:rPr>
      </w:pPr>
      <w:r>
        <w:rPr>
          <w:sz w:val="24"/>
          <w:szCs w:val="24"/>
        </w:rPr>
        <w:t>OLD BUSINESS</w:t>
      </w:r>
    </w:p>
    <w:p w14:paraId="262B56AF" w14:textId="77777777" w:rsidR="00964AE7" w:rsidRPr="00B410FF" w:rsidRDefault="00964AE7" w:rsidP="00964AE7">
      <w:pPr>
        <w:pStyle w:val="ListParagraph"/>
        <w:numPr>
          <w:ilvl w:val="0"/>
          <w:numId w:val="3"/>
        </w:numPr>
        <w:rPr>
          <w:sz w:val="24"/>
          <w:szCs w:val="24"/>
          <w:u w:val="single"/>
        </w:rPr>
      </w:pPr>
      <w:r w:rsidRPr="00B410FF">
        <w:rPr>
          <w:sz w:val="24"/>
          <w:szCs w:val="24"/>
          <w:u w:val="single"/>
        </w:rPr>
        <w:t xml:space="preserve">New Truck purchase </w:t>
      </w:r>
    </w:p>
    <w:p w14:paraId="77C8ADAD" w14:textId="4CE0C4E4" w:rsidR="00964AE7" w:rsidRDefault="00964AE7" w:rsidP="00964AE7">
      <w:pPr>
        <w:pStyle w:val="ListParagraph"/>
        <w:ind w:left="1440"/>
        <w:rPr>
          <w:sz w:val="24"/>
          <w:szCs w:val="24"/>
        </w:rPr>
      </w:pPr>
      <w:r>
        <w:rPr>
          <w:sz w:val="24"/>
          <w:szCs w:val="24"/>
        </w:rPr>
        <w:t xml:space="preserve">The Board had previously approved 1.3 million for the purchase of 2 trucks.   </w:t>
      </w:r>
    </w:p>
    <w:p w14:paraId="73A5B3EF" w14:textId="398169C0" w:rsidR="00964AE7" w:rsidRDefault="00964AE7" w:rsidP="00964AE7">
      <w:pPr>
        <w:pStyle w:val="ListParagraph"/>
        <w:ind w:left="1080"/>
        <w:rPr>
          <w:b/>
          <w:bCs/>
          <w:sz w:val="24"/>
          <w:szCs w:val="24"/>
        </w:rPr>
      </w:pPr>
      <w:r>
        <w:rPr>
          <w:b/>
          <w:bCs/>
          <w:sz w:val="24"/>
          <w:szCs w:val="24"/>
        </w:rPr>
        <w:t>Woods</w:t>
      </w:r>
      <w:r w:rsidRPr="00757FB5">
        <w:rPr>
          <w:b/>
          <w:bCs/>
          <w:sz w:val="24"/>
          <w:szCs w:val="24"/>
        </w:rPr>
        <w:t xml:space="preserve">/moved, </w:t>
      </w:r>
      <w:r>
        <w:rPr>
          <w:b/>
          <w:bCs/>
          <w:sz w:val="24"/>
          <w:szCs w:val="24"/>
        </w:rPr>
        <w:t>Hill</w:t>
      </w:r>
      <w:r w:rsidRPr="00757FB5">
        <w:rPr>
          <w:b/>
          <w:bCs/>
          <w:sz w:val="24"/>
          <w:szCs w:val="24"/>
        </w:rPr>
        <w:t xml:space="preserve">/supported, to approve the </w:t>
      </w:r>
      <w:r>
        <w:rPr>
          <w:b/>
          <w:bCs/>
          <w:sz w:val="24"/>
          <w:szCs w:val="24"/>
        </w:rPr>
        <w:t>purchase of 2 trucks as budgeted</w:t>
      </w:r>
      <w:r w:rsidR="00B410FF">
        <w:rPr>
          <w:b/>
          <w:bCs/>
          <w:sz w:val="24"/>
          <w:szCs w:val="24"/>
        </w:rPr>
        <w:t xml:space="preserve"> and discussed.</w:t>
      </w:r>
    </w:p>
    <w:p w14:paraId="2B298A27" w14:textId="696B6A63" w:rsidR="00964AE7" w:rsidRDefault="00964AE7" w:rsidP="00864958">
      <w:pPr>
        <w:ind w:firstLine="720"/>
        <w:rPr>
          <w:sz w:val="24"/>
          <w:szCs w:val="24"/>
        </w:rPr>
      </w:pPr>
      <w:r>
        <w:rPr>
          <w:sz w:val="24"/>
          <w:szCs w:val="24"/>
        </w:rPr>
        <w:t>ROLL CALL VOTE</w:t>
      </w:r>
    </w:p>
    <w:p w14:paraId="32B2AE1E" w14:textId="2CC92C2E" w:rsidR="00864958" w:rsidRPr="00757FB5" w:rsidRDefault="00864958" w:rsidP="00864958">
      <w:pPr>
        <w:pStyle w:val="ListParagraph"/>
        <w:pBdr>
          <w:top w:val="single" w:sz="4" w:space="1" w:color="auto"/>
          <w:left w:val="single" w:sz="4" w:space="0" w:color="auto"/>
          <w:bottom w:val="single" w:sz="4" w:space="1" w:color="auto"/>
          <w:right w:val="single" w:sz="4" w:space="4" w:color="auto"/>
        </w:pBdr>
        <w:ind w:left="1080"/>
        <w:rPr>
          <w:sz w:val="24"/>
          <w:szCs w:val="24"/>
        </w:rPr>
      </w:pPr>
      <w:r w:rsidRPr="00757FB5">
        <w:rPr>
          <w:sz w:val="24"/>
          <w:szCs w:val="24"/>
        </w:rPr>
        <w:t>Dorothy Petroskey</w:t>
      </w:r>
      <w:r w:rsidRPr="00757FB5">
        <w:rPr>
          <w:sz w:val="24"/>
          <w:szCs w:val="24"/>
        </w:rPr>
        <w:tab/>
      </w:r>
      <w:r>
        <w:rPr>
          <w:sz w:val="24"/>
          <w:szCs w:val="24"/>
        </w:rPr>
        <w:t>, President</w:t>
      </w:r>
      <w:r w:rsidRPr="00757FB5">
        <w:rPr>
          <w:sz w:val="24"/>
          <w:szCs w:val="24"/>
        </w:rPr>
        <w:tab/>
      </w:r>
      <w:r>
        <w:rPr>
          <w:sz w:val="24"/>
          <w:szCs w:val="24"/>
        </w:rPr>
        <w:tab/>
        <w:t>YES</w:t>
      </w:r>
      <w:r>
        <w:rPr>
          <w:sz w:val="24"/>
          <w:szCs w:val="24"/>
        </w:rPr>
        <w:tab/>
      </w:r>
    </w:p>
    <w:p w14:paraId="0BCE7DBB" w14:textId="5D6A9FC8" w:rsidR="00864958" w:rsidRPr="00757FB5" w:rsidRDefault="00864958" w:rsidP="00864958">
      <w:pPr>
        <w:pStyle w:val="ListParagraph"/>
        <w:pBdr>
          <w:top w:val="single" w:sz="4" w:space="1" w:color="auto"/>
          <w:left w:val="single" w:sz="4" w:space="0" w:color="auto"/>
          <w:bottom w:val="single" w:sz="4" w:space="1" w:color="auto"/>
          <w:right w:val="single" w:sz="4" w:space="4" w:color="auto"/>
        </w:pBdr>
        <w:ind w:left="1080"/>
        <w:rPr>
          <w:sz w:val="24"/>
          <w:szCs w:val="24"/>
        </w:rPr>
      </w:pPr>
      <w:r w:rsidRPr="00757FB5">
        <w:rPr>
          <w:sz w:val="24"/>
          <w:szCs w:val="24"/>
        </w:rPr>
        <w:t>Mary Woods</w:t>
      </w:r>
      <w:r>
        <w:rPr>
          <w:sz w:val="24"/>
          <w:szCs w:val="24"/>
        </w:rPr>
        <w:t>, Vice-President</w:t>
      </w:r>
      <w:r w:rsidRPr="00757FB5">
        <w:rPr>
          <w:sz w:val="24"/>
          <w:szCs w:val="24"/>
        </w:rPr>
        <w:tab/>
      </w:r>
      <w:r>
        <w:rPr>
          <w:sz w:val="24"/>
          <w:szCs w:val="24"/>
        </w:rPr>
        <w:tab/>
        <w:t>YES</w:t>
      </w:r>
      <w:r w:rsidRPr="00757FB5">
        <w:rPr>
          <w:sz w:val="24"/>
          <w:szCs w:val="24"/>
        </w:rPr>
        <w:tab/>
      </w:r>
    </w:p>
    <w:p w14:paraId="0BBA37B1" w14:textId="310F9761" w:rsidR="00864958" w:rsidRPr="00757FB5" w:rsidRDefault="00864958" w:rsidP="00864958">
      <w:pPr>
        <w:pStyle w:val="ListParagraph"/>
        <w:pBdr>
          <w:top w:val="single" w:sz="4" w:space="1" w:color="auto"/>
          <w:left w:val="single" w:sz="4" w:space="0" w:color="auto"/>
          <w:bottom w:val="single" w:sz="4" w:space="1" w:color="auto"/>
          <w:right w:val="single" w:sz="4" w:space="4" w:color="auto"/>
        </w:pBdr>
        <w:ind w:left="1080"/>
        <w:rPr>
          <w:sz w:val="24"/>
          <w:szCs w:val="24"/>
        </w:rPr>
      </w:pPr>
      <w:r>
        <w:rPr>
          <w:sz w:val="24"/>
          <w:szCs w:val="24"/>
        </w:rPr>
        <w:t>Jeff Layman, Bingham</w:t>
      </w:r>
      <w:r w:rsidR="0020625E">
        <w:rPr>
          <w:sz w:val="24"/>
          <w:szCs w:val="24"/>
        </w:rPr>
        <w:t xml:space="preserve"> Board</w:t>
      </w:r>
      <w:r>
        <w:rPr>
          <w:sz w:val="24"/>
          <w:szCs w:val="24"/>
        </w:rPr>
        <w:t xml:space="preserve"> Rep</w:t>
      </w:r>
      <w:r w:rsidRPr="00757FB5">
        <w:rPr>
          <w:sz w:val="24"/>
          <w:szCs w:val="24"/>
        </w:rPr>
        <w:tab/>
      </w:r>
      <w:r>
        <w:rPr>
          <w:sz w:val="24"/>
          <w:szCs w:val="24"/>
        </w:rPr>
        <w:tab/>
        <w:t>YES</w:t>
      </w:r>
      <w:r w:rsidRPr="00757FB5">
        <w:rPr>
          <w:sz w:val="24"/>
          <w:szCs w:val="24"/>
        </w:rPr>
        <w:tab/>
      </w:r>
    </w:p>
    <w:p w14:paraId="01F74318" w14:textId="05C6115E" w:rsidR="00864958" w:rsidRPr="00757FB5" w:rsidRDefault="00864958" w:rsidP="00864958">
      <w:pPr>
        <w:pStyle w:val="ListParagraph"/>
        <w:pBdr>
          <w:top w:val="single" w:sz="4" w:space="1" w:color="auto"/>
          <w:left w:val="single" w:sz="4" w:space="0" w:color="auto"/>
          <w:bottom w:val="single" w:sz="4" w:space="1" w:color="auto"/>
          <w:right w:val="single" w:sz="4" w:space="4" w:color="auto"/>
        </w:pBdr>
        <w:ind w:left="1080"/>
        <w:rPr>
          <w:sz w:val="24"/>
          <w:szCs w:val="24"/>
        </w:rPr>
      </w:pPr>
      <w:r w:rsidRPr="00757FB5">
        <w:rPr>
          <w:sz w:val="24"/>
          <w:szCs w:val="24"/>
        </w:rPr>
        <w:t>Mike Hill</w:t>
      </w:r>
      <w:r>
        <w:rPr>
          <w:sz w:val="24"/>
          <w:szCs w:val="24"/>
        </w:rPr>
        <w:t>, Secretary/Treasurer</w:t>
      </w:r>
      <w:r w:rsidRPr="00757FB5">
        <w:rPr>
          <w:sz w:val="24"/>
          <w:szCs w:val="24"/>
        </w:rPr>
        <w:tab/>
      </w:r>
      <w:r>
        <w:rPr>
          <w:sz w:val="24"/>
          <w:szCs w:val="24"/>
        </w:rPr>
        <w:tab/>
        <w:t>YES</w:t>
      </w:r>
      <w:r w:rsidRPr="00757FB5">
        <w:rPr>
          <w:sz w:val="24"/>
          <w:szCs w:val="24"/>
        </w:rPr>
        <w:tab/>
      </w:r>
    </w:p>
    <w:p w14:paraId="3C6733FF" w14:textId="66592395" w:rsidR="00964AE7" w:rsidRPr="00964AE7" w:rsidRDefault="00864958" w:rsidP="00864958">
      <w:pPr>
        <w:pStyle w:val="ListParagraph"/>
        <w:pBdr>
          <w:top w:val="single" w:sz="4" w:space="1" w:color="auto"/>
          <w:left w:val="single" w:sz="4" w:space="0" w:color="auto"/>
          <w:bottom w:val="single" w:sz="4" w:space="1" w:color="auto"/>
          <w:right w:val="single" w:sz="4" w:space="4" w:color="auto"/>
        </w:pBdr>
        <w:ind w:left="1080"/>
        <w:rPr>
          <w:sz w:val="24"/>
          <w:szCs w:val="24"/>
        </w:rPr>
      </w:pPr>
      <w:r w:rsidRPr="00757FB5">
        <w:rPr>
          <w:sz w:val="24"/>
          <w:szCs w:val="24"/>
        </w:rPr>
        <w:t>John Holcombe</w:t>
      </w:r>
      <w:r w:rsidRPr="00757FB5">
        <w:rPr>
          <w:sz w:val="24"/>
          <w:szCs w:val="24"/>
        </w:rPr>
        <w:tab/>
      </w:r>
      <w:r>
        <w:rPr>
          <w:sz w:val="24"/>
          <w:szCs w:val="24"/>
        </w:rPr>
        <w:tab/>
      </w:r>
      <w:r>
        <w:rPr>
          <w:sz w:val="24"/>
          <w:szCs w:val="24"/>
        </w:rPr>
        <w:tab/>
      </w:r>
      <w:r>
        <w:rPr>
          <w:sz w:val="24"/>
          <w:szCs w:val="24"/>
        </w:rPr>
        <w:tab/>
      </w:r>
      <w:r w:rsidR="00EA05CB">
        <w:rPr>
          <w:sz w:val="24"/>
          <w:szCs w:val="24"/>
        </w:rPr>
        <w:t>ABSENT</w:t>
      </w:r>
      <w:r>
        <w:rPr>
          <w:sz w:val="24"/>
          <w:szCs w:val="24"/>
        </w:rPr>
        <w:t xml:space="preserve">         </w:t>
      </w:r>
      <w:r w:rsidRPr="00B410FF">
        <w:rPr>
          <w:b/>
          <w:bCs/>
          <w:sz w:val="24"/>
          <w:szCs w:val="24"/>
        </w:rPr>
        <w:t xml:space="preserve">Motion carried   </w:t>
      </w:r>
      <w:r w:rsidR="00EA05CB" w:rsidRPr="00B410FF">
        <w:rPr>
          <w:b/>
          <w:bCs/>
          <w:sz w:val="24"/>
          <w:szCs w:val="24"/>
        </w:rPr>
        <w:t>4</w:t>
      </w:r>
      <w:r w:rsidRPr="00B410FF">
        <w:rPr>
          <w:b/>
          <w:bCs/>
          <w:sz w:val="24"/>
          <w:szCs w:val="24"/>
        </w:rPr>
        <w:t>,0</w:t>
      </w:r>
      <w:r w:rsidRPr="00B410FF">
        <w:rPr>
          <w:b/>
          <w:bCs/>
          <w:sz w:val="24"/>
          <w:szCs w:val="24"/>
        </w:rPr>
        <w:tab/>
      </w:r>
      <w:r>
        <w:rPr>
          <w:sz w:val="24"/>
          <w:szCs w:val="24"/>
        </w:rPr>
        <w:tab/>
      </w:r>
      <w:r>
        <w:rPr>
          <w:sz w:val="24"/>
          <w:szCs w:val="24"/>
        </w:rPr>
        <w:tab/>
      </w:r>
    </w:p>
    <w:p w14:paraId="258CC521" w14:textId="77777777" w:rsidR="00964AE7" w:rsidRPr="00964AE7" w:rsidRDefault="00964AE7" w:rsidP="00964AE7">
      <w:pPr>
        <w:pStyle w:val="ListParagraph"/>
        <w:ind w:left="1080"/>
        <w:rPr>
          <w:sz w:val="24"/>
          <w:szCs w:val="24"/>
        </w:rPr>
      </w:pPr>
    </w:p>
    <w:p w14:paraId="654CFB4D" w14:textId="77777777" w:rsidR="00AE3B9A" w:rsidRPr="00757FB5" w:rsidRDefault="00AE3B9A" w:rsidP="00AE3B9A">
      <w:pPr>
        <w:pStyle w:val="ListParagraph"/>
        <w:numPr>
          <w:ilvl w:val="0"/>
          <w:numId w:val="1"/>
        </w:numPr>
        <w:rPr>
          <w:sz w:val="24"/>
          <w:szCs w:val="24"/>
        </w:rPr>
      </w:pPr>
      <w:r>
        <w:rPr>
          <w:sz w:val="24"/>
          <w:szCs w:val="24"/>
        </w:rPr>
        <w:t>APPROVAL OF MINUTES</w:t>
      </w:r>
    </w:p>
    <w:p w14:paraId="5551A6BE" w14:textId="782A27E0" w:rsidR="00AE3B9A" w:rsidRPr="005E605F" w:rsidRDefault="00AE3B9A" w:rsidP="00AE3B9A">
      <w:pPr>
        <w:ind w:left="1080"/>
        <w:rPr>
          <w:b/>
          <w:bCs/>
          <w:sz w:val="24"/>
          <w:szCs w:val="24"/>
        </w:rPr>
      </w:pPr>
      <w:r>
        <w:rPr>
          <w:sz w:val="24"/>
          <w:szCs w:val="24"/>
          <w:u w:val="single"/>
        </w:rPr>
        <w:t>December 9, 2025</w:t>
      </w:r>
      <w:r>
        <w:rPr>
          <w:sz w:val="24"/>
          <w:szCs w:val="24"/>
        </w:rPr>
        <w:t xml:space="preserve"> - </w:t>
      </w:r>
      <w:r>
        <w:rPr>
          <w:b/>
          <w:bCs/>
          <w:sz w:val="24"/>
          <w:szCs w:val="24"/>
        </w:rPr>
        <w:t xml:space="preserve"> Hill/moved, </w:t>
      </w:r>
      <w:r w:rsidR="00864958">
        <w:rPr>
          <w:b/>
          <w:bCs/>
          <w:sz w:val="24"/>
          <w:szCs w:val="24"/>
        </w:rPr>
        <w:t>W</w:t>
      </w:r>
      <w:r w:rsidR="008B58D2">
        <w:rPr>
          <w:b/>
          <w:bCs/>
          <w:sz w:val="24"/>
          <w:szCs w:val="24"/>
        </w:rPr>
        <w:t>oods</w:t>
      </w:r>
      <w:r>
        <w:rPr>
          <w:b/>
          <w:bCs/>
          <w:sz w:val="24"/>
          <w:szCs w:val="24"/>
        </w:rPr>
        <w:t>/supported, to approve the December 9, 2025 minutes as presented.  Motion carried.  (</w:t>
      </w:r>
      <w:r w:rsidR="00EA05CB">
        <w:rPr>
          <w:b/>
          <w:bCs/>
          <w:sz w:val="24"/>
          <w:szCs w:val="24"/>
        </w:rPr>
        <w:t>4</w:t>
      </w:r>
      <w:r>
        <w:rPr>
          <w:b/>
          <w:bCs/>
          <w:sz w:val="24"/>
          <w:szCs w:val="24"/>
        </w:rPr>
        <w:t>,0)</w:t>
      </w:r>
    </w:p>
    <w:p w14:paraId="3876A4D6" w14:textId="77777777" w:rsidR="00AE3B9A" w:rsidRDefault="00AE3B9A" w:rsidP="00AE3B9A">
      <w:pPr>
        <w:pStyle w:val="ListParagraph"/>
        <w:numPr>
          <w:ilvl w:val="0"/>
          <w:numId w:val="1"/>
        </w:numPr>
        <w:rPr>
          <w:sz w:val="24"/>
          <w:szCs w:val="24"/>
        </w:rPr>
      </w:pPr>
      <w:r w:rsidRPr="003448C4">
        <w:rPr>
          <w:sz w:val="24"/>
          <w:szCs w:val="24"/>
        </w:rPr>
        <w:lastRenderedPageBreak/>
        <w:t xml:space="preserve"> </w:t>
      </w:r>
      <w:r>
        <w:rPr>
          <w:sz w:val="24"/>
          <w:szCs w:val="24"/>
        </w:rPr>
        <w:t>FIRE CHIEF REPORT</w:t>
      </w:r>
    </w:p>
    <w:p w14:paraId="7358BB8A" w14:textId="31D10481" w:rsidR="008B58D2" w:rsidRDefault="008B58D2" w:rsidP="008B58D2">
      <w:pPr>
        <w:pStyle w:val="ListParagraph"/>
        <w:ind w:left="1080"/>
        <w:rPr>
          <w:sz w:val="24"/>
          <w:szCs w:val="24"/>
        </w:rPr>
      </w:pPr>
      <w:r>
        <w:rPr>
          <w:sz w:val="24"/>
          <w:szCs w:val="24"/>
        </w:rPr>
        <w:t>Report submitted</w:t>
      </w:r>
      <w:r w:rsidR="00864958">
        <w:rPr>
          <w:sz w:val="24"/>
          <w:szCs w:val="24"/>
        </w:rPr>
        <w:t>.</w:t>
      </w:r>
    </w:p>
    <w:p w14:paraId="3A9E691A" w14:textId="77777777" w:rsidR="00AE3B9A" w:rsidRDefault="00AE3B9A" w:rsidP="00AE3B9A">
      <w:pPr>
        <w:pStyle w:val="ListParagraph"/>
        <w:numPr>
          <w:ilvl w:val="0"/>
          <w:numId w:val="1"/>
        </w:numPr>
        <w:rPr>
          <w:sz w:val="24"/>
          <w:szCs w:val="24"/>
        </w:rPr>
      </w:pPr>
      <w:r>
        <w:rPr>
          <w:sz w:val="24"/>
          <w:szCs w:val="24"/>
        </w:rPr>
        <w:t>TREASURER’S REPORT</w:t>
      </w:r>
    </w:p>
    <w:p w14:paraId="6A32EF99" w14:textId="77777777" w:rsidR="00AE3B9A" w:rsidRDefault="00AE3B9A" w:rsidP="00AE3B9A">
      <w:pPr>
        <w:pStyle w:val="ListParagraph"/>
        <w:ind w:left="1080"/>
        <w:rPr>
          <w:sz w:val="24"/>
          <w:szCs w:val="24"/>
        </w:rPr>
      </w:pPr>
      <w:r>
        <w:rPr>
          <w:sz w:val="24"/>
          <w:szCs w:val="24"/>
        </w:rPr>
        <w:t>No report.</w:t>
      </w:r>
    </w:p>
    <w:p w14:paraId="3F1EA2AA" w14:textId="77777777" w:rsidR="00AE3B9A" w:rsidRPr="003448C4" w:rsidRDefault="00AE3B9A" w:rsidP="00AE3B9A">
      <w:pPr>
        <w:pStyle w:val="ListParagraph"/>
        <w:numPr>
          <w:ilvl w:val="0"/>
          <w:numId w:val="1"/>
        </w:numPr>
        <w:rPr>
          <w:sz w:val="24"/>
          <w:szCs w:val="24"/>
        </w:rPr>
      </w:pPr>
      <w:r w:rsidRPr="003448C4">
        <w:rPr>
          <w:sz w:val="24"/>
          <w:szCs w:val="24"/>
        </w:rPr>
        <w:t>APPROVAL OF ACCOUNTS PAYABLE</w:t>
      </w:r>
    </w:p>
    <w:p w14:paraId="155324AF" w14:textId="77777777" w:rsidR="00AE3B9A" w:rsidRPr="006C2ABC" w:rsidRDefault="00AE3B9A" w:rsidP="00AE3B9A">
      <w:pPr>
        <w:pStyle w:val="ListParagraph"/>
        <w:ind w:left="1080"/>
        <w:rPr>
          <w:sz w:val="24"/>
          <w:szCs w:val="24"/>
        </w:rPr>
      </w:pPr>
      <w:r>
        <w:rPr>
          <w:sz w:val="24"/>
          <w:szCs w:val="24"/>
        </w:rPr>
        <w:t xml:space="preserve">Chief Porter pointed out some expenses and explained as needed.  </w:t>
      </w:r>
    </w:p>
    <w:p w14:paraId="31B307A5" w14:textId="43A29623" w:rsidR="00AE3B9A" w:rsidRDefault="00864958" w:rsidP="00AE3B9A">
      <w:pPr>
        <w:pStyle w:val="ListParagraph"/>
        <w:ind w:left="1080"/>
        <w:rPr>
          <w:b/>
          <w:bCs/>
          <w:sz w:val="24"/>
          <w:szCs w:val="24"/>
        </w:rPr>
      </w:pPr>
      <w:r>
        <w:rPr>
          <w:b/>
          <w:bCs/>
          <w:sz w:val="24"/>
          <w:szCs w:val="24"/>
        </w:rPr>
        <w:t>Layman</w:t>
      </w:r>
      <w:r w:rsidR="00AE3B9A">
        <w:rPr>
          <w:b/>
          <w:bCs/>
          <w:sz w:val="24"/>
          <w:szCs w:val="24"/>
        </w:rPr>
        <w:t xml:space="preserve">/moved, </w:t>
      </w:r>
      <w:r>
        <w:rPr>
          <w:b/>
          <w:bCs/>
          <w:sz w:val="24"/>
          <w:szCs w:val="24"/>
        </w:rPr>
        <w:t>W</w:t>
      </w:r>
      <w:r w:rsidR="008B58D2">
        <w:rPr>
          <w:b/>
          <w:bCs/>
          <w:sz w:val="24"/>
          <w:szCs w:val="24"/>
        </w:rPr>
        <w:t>oods</w:t>
      </w:r>
      <w:r w:rsidR="00AE3B9A">
        <w:rPr>
          <w:b/>
          <w:bCs/>
          <w:sz w:val="24"/>
          <w:szCs w:val="24"/>
        </w:rPr>
        <w:t>/supported to approve Accounts Payable in the amount of $</w:t>
      </w:r>
      <w:r w:rsidR="00B410FF">
        <w:rPr>
          <w:b/>
          <w:bCs/>
          <w:sz w:val="24"/>
          <w:szCs w:val="24"/>
        </w:rPr>
        <w:t>80,770.31.</w:t>
      </w:r>
      <w:r w:rsidR="00AE3B9A">
        <w:rPr>
          <w:b/>
          <w:bCs/>
          <w:sz w:val="24"/>
          <w:szCs w:val="24"/>
        </w:rPr>
        <w:t xml:space="preserve">  Motion carried.  (</w:t>
      </w:r>
      <w:r w:rsidR="00EA05CB">
        <w:rPr>
          <w:b/>
          <w:bCs/>
          <w:sz w:val="24"/>
          <w:szCs w:val="24"/>
        </w:rPr>
        <w:t>4</w:t>
      </w:r>
      <w:r w:rsidR="00AE3B9A">
        <w:rPr>
          <w:b/>
          <w:bCs/>
          <w:sz w:val="24"/>
          <w:szCs w:val="24"/>
        </w:rPr>
        <w:t>,0)</w:t>
      </w:r>
    </w:p>
    <w:p w14:paraId="3C391604" w14:textId="6CD150D6" w:rsidR="00AE3B9A" w:rsidRDefault="00AE3B9A" w:rsidP="00AE3B9A">
      <w:pPr>
        <w:pStyle w:val="ListParagraph"/>
        <w:numPr>
          <w:ilvl w:val="0"/>
          <w:numId w:val="1"/>
        </w:numPr>
        <w:rPr>
          <w:sz w:val="24"/>
          <w:szCs w:val="24"/>
        </w:rPr>
      </w:pPr>
      <w:r>
        <w:rPr>
          <w:sz w:val="24"/>
          <w:szCs w:val="24"/>
        </w:rPr>
        <w:t xml:space="preserve">CORRESPONDENCE </w:t>
      </w:r>
      <w:r w:rsidR="008B58D2">
        <w:rPr>
          <w:sz w:val="24"/>
          <w:szCs w:val="24"/>
        </w:rPr>
        <w:t>–</w:t>
      </w:r>
      <w:r>
        <w:rPr>
          <w:sz w:val="24"/>
          <w:szCs w:val="24"/>
        </w:rPr>
        <w:t xml:space="preserve"> </w:t>
      </w:r>
      <w:r w:rsidR="00EA05CB">
        <w:rPr>
          <w:sz w:val="24"/>
          <w:szCs w:val="24"/>
        </w:rPr>
        <w:t>Chief P</w:t>
      </w:r>
      <w:r w:rsidR="008B58D2">
        <w:rPr>
          <w:sz w:val="24"/>
          <w:szCs w:val="24"/>
        </w:rPr>
        <w:t>orter handed out</w:t>
      </w:r>
      <w:r w:rsidR="00EA05CB">
        <w:rPr>
          <w:sz w:val="24"/>
          <w:szCs w:val="24"/>
        </w:rPr>
        <w:t xml:space="preserve"> a</w:t>
      </w:r>
      <w:r w:rsidR="008B58D2">
        <w:rPr>
          <w:sz w:val="24"/>
          <w:szCs w:val="24"/>
        </w:rPr>
        <w:t xml:space="preserve"> doc</w:t>
      </w:r>
      <w:r w:rsidR="00EA05CB">
        <w:rPr>
          <w:sz w:val="24"/>
          <w:szCs w:val="24"/>
        </w:rPr>
        <w:t xml:space="preserve">ument about an eye washing station.  </w:t>
      </w:r>
      <w:r w:rsidR="008B58D2">
        <w:rPr>
          <w:sz w:val="24"/>
          <w:szCs w:val="24"/>
        </w:rPr>
        <w:t xml:space="preserve">  </w:t>
      </w:r>
    </w:p>
    <w:p w14:paraId="750E5F75" w14:textId="77777777" w:rsidR="00AE3B9A" w:rsidRDefault="00AE3B9A" w:rsidP="00AE3B9A">
      <w:pPr>
        <w:pStyle w:val="ListParagraph"/>
        <w:numPr>
          <w:ilvl w:val="0"/>
          <w:numId w:val="1"/>
        </w:numPr>
        <w:rPr>
          <w:sz w:val="24"/>
          <w:szCs w:val="24"/>
        </w:rPr>
      </w:pPr>
      <w:r>
        <w:rPr>
          <w:sz w:val="24"/>
          <w:szCs w:val="24"/>
        </w:rPr>
        <w:t>NEW BUSINESS</w:t>
      </w:r>
    </w:p>
    <w:p w14:paraId="2AC243A4" w14:textId="061E5D32" w:rsidR="00AE3B9A" w:rsidRPr="00EA05CB" w:rsidRDefault="00AE3B9A" w:rsidP="00AE3B9A">
      <w:pPr>
        <w:pStyle w:val="ListParagraph"/>
        <w:numPr>
          <w:ilvl w:val="0"/>
          <w:numId w:val="2"/>
        </w:numPr>
        <w:rPr>
          <w:sz w:val="24"/>
          <w:szCs w:val="24"/>
          <w:u w:val="single"/>
        </w:rPr>
      </w:pPr>
      <w:r w:rsidRPr="00EA05CB">
        <w:rPr>
          <w:sz w:val="24"/>
          <w:szCs w:val="24"/>
          <w:u w:val="single"/>
        </w:rPr>
        <w:t>Step 3 Grievance Appeal from IAFF</w:t>
      </w:r>
    </w:p>
    <w:p w14:paraId="0CE25C93" w14:textId="4337E334" w:rsidR="008E52CA" w:rsidRDefault="008E52CA" w:rsidP="008E52CA">
      <w:pPr>
        <w:pStyle w:val="ListParagraph"/>
        <w:ind w:left="1440"/>
        <w:rPr>
          <w:sz w:val="24"/>
          <w:szCs w:val="24"/>
        </w:rPr>
      </w:pPr>
      <w:r>
        <w:rPr>
          <w:sz w:val="24"/>
          <w:szCs w:val="24"/>
        </w:rPr>
        <w:t>2 grievances</w:t>
      </w:r>
      <w:r w:rsidR="00B410FF">
        <w:rPr>
          <w:sz w:val="24"/>
          <w:szCs w:val="24"/>
        </w:rPr>
        <w:t xml:space="preserve">, #25-08 and #25-09 were filed.  </w:t>
      </w:r>
      <w:r>
        <w:rPr>
          <w:sz w:val="24"/>
          <w:szCs w:val="24"/>
        </w:rPr>
        <w:t xml:space="preserve"> </w:t>
      </w:r>
    </w:p>
    <w:p w14:paraId="3540D326" w14:textId="62D45BD8" w:rsidR="008E52CA" w:rsidRDefault="008E52CA" w:rsidP="008E52CA">
      <w:pPr>
        <w:pStyle w:val="ListParagraph"/>
        <w:ind w:left="1440"/>
        <w:rPr>
          <w:sz w:val="24"/>
          <w:szCs w:val="24"/>
        </w:rPr>
      </w:pPr>
      <w:r>
        <w:rPr>
          <w:sz w:val="24"/>
          <w:szCs w:val="24"/>
        </w:rPr>
        <w:t>Chris Beauchamp presented</w:t>
      </w:r>
      <w:r w:rsidR="00EA05CB">
        <w:rPr>
          <w:sz w:val="24"/>
          <w:szCs w:val="24"/>
        </w:rPr>
        <w:t xml:space="preserve"> a statement about the grievance</w:t>
      </w:r>
      <w:r w:rsidR="00B410FF">
        <w:rPr>
          <w:sz w:val="24"/>
          <w:szCs w:val="24"/>
        </w:rPr>
        <w:t>s</w:t>
      </w:r>
      <w:r w:rsidR="00EA05CB">
        <w:rPr>
          <w:sz w:val="24"/>
          <w:szCs w:val="24"/>
        </w:rPr>
        <w:t xml:space="preserve"> and distributed documents to the Board</w:t>
      </w:r>
      <w:r>
        <w:rPr>
          <w:sz w:val="24"/>
          <w:szCs w:val="24"/>
        </w:rPr>
        <w:t xml:space="preserve">.  </w:t>
      </w:r>
      <w:r w:rsidR="00EA05CB">
        <w:rPr>
          <w:sz w:val="24"/>
          <w:szCs w:val="24"/>
        </w:rPr>
        <w:t xml:space="preserve">He believes, that with proper communication, </w:t>
      </w:r>
      <w:r w:rsidR="00B410FF">
        <w:rPr>
          <w:sz w:val="24"/>
          <w:szCs w:val="24"/>
        </w:rPr>
        <w:t xml:space="preserve">the </w:t>
      </w:r>
      <w:r w:rsidR="00EA05CB">
        <w:rPr>
          <w:sz w:val="24"/>
          <w:szCs w:val="24"/>
        </w:rPr>
        <w:t>grievances could</w:t>
      </w:r>
      <w:r w:rsidR="00B410FF">
        <w:rPr>
          <w:sz w:val="24"/>
          <w:szCs w:val="24"/>
        </w:rPr>
        <w:t xml:space="preserve"> have</w:t>
      </w:r>
      <w:r w:rsidR="00EA05CB">
        <w:rPr>
          <w:sz w:val="24"/>
          <w:szCs w:val="24"/>
        </w:rPr>
        <w:t xml:space="preserve"> be</w:t>
      </w:r>
      <w:r w:rsidR="00B410FF">
        <w:rPr>
          <w:sz w:val="24"/>
          <w:szCs w:val="24"/>
        </w:rPr>
        <w:t>en</w:t>
      </w:r>
      <w:r w:rsidR="00EA05CB">
        <w:rPr>
          <w:sz w:val="24"/>
          <w:szCs w:val="24"/>
        </w:rPr>
        <w:t xml:space="preserve"> avoided.  Chief Porter was asked about</w:t>
      </w:r>
      <w:r w:rsidR="00B410FF">
        <w:rPr>
          <w:sz w:val="24"/>
          <w:szCs w:val="24"/>
        </w:rPr>
        <w:t xml:space="preserve"> forming a health care committee</w:t>
      </w:r>
      <w:r w:rsidR="00EA05CB">
        <w:rPr>
          <w:sz w:val="24"/>
          <w:szCs w:val="24"/>
        </w:rPr>
        <w:t xml:space="preserve">  in November.  </w:t>
      </w:r>
      <w:r w:rsidR="00B410FF">
        <w:rPr>
          <w:sz w:val="24"/>
          <w:szCs w:val="24"/>
        </w:rPr>
        <w:t xml:space="preserve"> Afterward, </w:t>
      </w:r>
      <w:r w:rsidR="00EA05CB">
        <w:rPr>
          <w:sz w:val="24"/>
          <w:szCs w:val="24"/>
        </w:rPr>
        <w:t>Captain Bowen gave a presentation about health care.  Beauchamp contends that Bowen is not a health care expert.</w:t>
      </w:r>
    </w:p>
    <w:p w14:paraId="77471F63" w14:textId="68D7AF97" w:rsidR="00706544" w:rsidRDefault="00EA05CB" w:rsidP="00B410FF">
      <w:pPr>
        <w:pStyle w:val="ListParagraph"/>
        <w:ind w:left="1440"/>
        <w:rPr>
          <w:sz w:val="24"/>
          <w:szCs w:val="24"/>
        </w:rPr>
      </w:pPr>
      <w:r>
        <w:rPr>
          <w:sz w:val="24"/>
          <w:szCs w:val="24"/>
        </w:rPr>
        <w:t>Beauchamp asked for a cost breakdown</w:t>
      </w:r>
      <w:r w:rsidR="00B410FF">
        <w:rPr>
          <w:sz w:val="24"/>
          <w:szCs w:val="24"/>
        </w:rPr>
        <w:t>,</w:t>
      </w:r>
      <w:r>
        <w:rPr>
          <w:sz w:val="24"/>
          <w:szCs w:val="24"/>
        </w:rPr>
        <w:t xml:space="preserve"> but he did not receive one.  Beauchamp feels Chief Porter</w:t>
      </w:r>
      <w:r w:rsidR="00F20EAE">
        <w:rPr>
          <w:sz w:val="24"/>
          <w:szCs w:val="24"/>
        </w:rPr>
        <w:t xml:space="preserve"> is illegally using Capt</w:t>
      </w:r>
      <w:r w:rsidR="00B410FF">
        <w:rPr>
          <w:sz w:val="24"/>
          <w:szCs w:val="24"/>
        </w:rPr>
        <w:t>ain</w:t>
      </w:r>
      <w:r w:rsidR="00F20EAE">
        <w:rPr>
          <w:sz w:val="24"/>
          <w:szCs w:val="24"/>
        </w:rPr>
        <w:t xml:space="preserve"> Bowen</w:t>
      </w:r>
      <w:r>
        <w:rPr>
          <w:sz w:val="24"/>
          <w:szCs w:val="24"/>
        </w:rPr>
        <w:t xml:space="preserve"> as management.  </w:t>
      </w:r>
      <w:r w:rsidR="00F20EAE">
        <w:rPr>
          <w:sz w:val="24"/>
          <w:szCs w:val="24"/>
        </w:rPr>
        <w:t xml:space="preserve">Beauchamp is willing to work with the Chief on health care.  Beauchamp reported that </w:t>
      </w:r>
      <w:r w:rsidR="00B410FF">
        <w:rPr>
          <w:sz w:val="24"/>
          <w:szCs w:val="24"/>
        </w:rPr>
        <w:t>a second</w:t>
      </w:r>
      <w:r w:rsidR="00F20EAE">
        <w:rPr>
          <w:sz w:val="24"/>
          <w:szCs w:val="24"/>
        </w:rPr>
        <w:t xml:space="preserve"> grievances </w:t>
      </w:r>
      <w:r w:rsidR="00B410FF">
        <w:rPr>
          <w:sz w:val="24"/>
          <w:szCs w:val="24"/>
        </w:rPr>
        <w:t>came</w:t>
      </w:r>
      <w:r w:rsidR="00F20EAE">
        <w:rPr>
          <w:sz w:val="24"/>
          <w:szCs w:val="24"/>
        </w:rPr>
        <w:t xml:space="preserve"> to the Board and the staff still does not have a schedule.  </w:t>
      </w:r>
    </w:p>
    <w:p w14:paraId="5E91BF35" w14:textId="77777777" w:rsidR="00B410FF" w:rsidRPr="00B410FF" w:rsidRDefault="00B410FF" w:rsidP="00B410FF">
      <w:pPr>
        <w:pStyle w:val="ListParagraph"/>
        <w:ind w:left="1440"/>
        <w:rPr>
          <w:sz w:val="24"/>
          <w:szCs w:val="24"/>
        </w:rPr>
      </w:pPr>
    </w:p>
    <w:p w14:paraId="47DDEE4C" w14:textId="77777777" w:rsidR="00F20EAE" w:rsidRDefault="00AE3B9A" w:rsidP="00AE3B9A">
      <w:pPr>
        <w:pStyle w:val="ListParagraph"/>
        <w:numPr>
          <w:ilvl w:val="0"/>
          <w:numId w:val="2"/>
        </w:numPr>
        <w:rPr>
          <w:sz w:val="24"/>
          <w:szCs w:val="24"/>
        </w:rPr>
      </w:pPr>
      <w:r w:rsidRPr="00F20EAE">
        <w:rPr>
          <w:sz w:val="24"/>
          <w:szCs w:val="24"/>
          <w:u w:val="single"/>
        </w:rPr>
        <w:t>Possible Closed Session pursuant to MCI.15.268(1)(h) to consider confidential written legal opinion.</w:t>
      </w:r>
      <w:r w:rsidR="00664D6B" w:rsidRPr="00F20EAE">
        <w:rPr>
          <w:sz w:val="24"/>
          <w:szCs w:val="24"/>
          <w:u w:val="single"/>
        </w:rPr>
        <w:t xml:space="preserve"> </w:t>
      </w:r>
      <w:r w:rsidR="00664D6B">
        <w:rPr>
          <w:sz w:val="24"/>
          <w:szCs w:val="24"/>
        </w:rPr>
        <w:t xml:space="preserve"> </w:t>
      </w:r>
    </w:p>
    <w:p w14:paraId="45E8C830" w14:textId="77777777" w:rsidR="00B410FF" w:rsidRDefault="00B410FF" w:rsidP="00B410FF">
      <w:pPr>
        <w:pStyle w:val="ListParagraph"/>
        <w:ind w:left="1440"/>
        <w:rPr>
          <w:sz w:val="24"/>
          <w:szCs w:val="24"/>
        </w:rPr>
      </w:pPr>
    </w:p>
    <w:p w14:paraId="68A6D72D" w14:textId="654E8813" w:rsidR="00706544" w:rsidRDefault="00664D6B" w:rsidP="00F20EAE">
      <w:pPr>
        <w:pStyle w:val="ListParagraph"/>
        <w:ind w:left="1440"/>
        <w:rPr>
          <w:b/>
          <w:bCs/>
          <w:sz w:val="24"/>
          <w:szCs w:val="24"/>
        </w:rPr>
      </w:pPr>
      <w:r w:rsidRPr="00F20EAE">
        <w:rPr>
          <w:b/>
          <w:bCs/>
          <w:sz w:val="24"/>
          <w:szCs w:val="24"/>
        </w:rPr>
        <w:t>Petroskey</w:t>
      </w:r>
      <w:r w:rsidR="00F20EAE">
        <w:rPr>
          <w:b/>
          <w:bCs/>
          <w:sz w:val="24"/>
          <w:szCs w:val="24"/>
        </w:rPr>
        <w:t>/moved,</w:t>
      </w:r>
      <w:r w:rsidRPr="00F20EAE">
        <w:rPr>
          <w:b/>
          <w:bCs/>
          <w:sz w:val="24"/>
          <w:szCs w:val="24"/>
        </w:rPr>
        <w:t xml:space="preserve">  </w:t>
      </w:r>
      <w:r w:rsidR="00F20EAE">
        <w:rPr>
          <w:b/>
          <w:bCs/>
          <w:sz w:val="24"/>
          <w:szCs w:val="24"/>
        </w:rPr>
        <w:t>W</w:t>
      </w:r>
      <w:r w:rsidRPr="00F20EAE">
        <w:rPr>
          <w:b/>
          <w:bCs/>
          <w:sz w:val="24"/>
          <w:szCs w:val="24"/>
        </w:rPr>
        <w:t>ood</w:t>
      </w:r>
      <w:r w:rsidR="00F20EAE">
        <w:rPr>
          <w:b/>
          <w:bCs/>
          <w:sz w:val="24"/>
          <w:szCs w:val="24"/>
        </w:rPr>
        <w:t>s/supported to go to closed session at 6:25 p.m. to discuss the grievances.</w:t>
      </w:r>
    </w:p>
    <w:p w14:paraId="77F4DE50" w14:textId="77777777" w:rsidR="00F20EAE" w:rsidRDefault="00F20EAE" w:rsidP="00F20EAE">
      <w:pPr>
        <w:pStyle w:val="ListParagraph"/>
        <w:ind w:left="1440"/>
        <w:rPr>
          <w:b/>
          <w:bCs/>
          <w:sz w:val="24"/>
          <w:szCs w:val="24"/>
        </w:rPr>
      </w:pPr>
    </w:p>
    <w:p w14:paraId="1C71AF05" w14:textId="77777777" w:rsidR="00F20EAE" w:rsidRPr="00757FB5" w:rsidRDefault="00F20EAE" w:rsidP="00F20EAE">
      <w:pPr>
        <w:pStyle w:val="ListParagraph"/>
        <w:pBdr>
          <w:top w:val="single" w:sz="4" w:space="1" w:color="auto"/>
          <w:left w:val="single" w:sz="4" w:space="0" w:color="auto"/>
          <w:bottom w:val="single" w:sz="4" w:space="1" w:color="auto"/>
          <w:right w:val="single" w:sz="4" w:space="4" w:color="auto"/>
        </w:pBdr>
        <w:ind w:left="1080"/>
        <w:rPr>
          <w:sz w:val="24"/>
          <w:szCs w:val="24"/>
        </w:rPr>
      </w:pPr>
      <w:r w:rsidRPr="00757FB5">
        <w:rPr>
          <w:sz w:val="24"/>
          <w:szCs w:val="24"/>
        </w:rPr>
        <w:t>Dorothy Petroskey</w:t>
      </w:r>
      <w:r w:rsidRPr="00757FB5">
        <w:rPr>
          <w:sz w:val="24"/>
          <w:szCs w:val="24"/>
        </w:rPr>
        <w:tab/>
      </w:r>
      <w:r>
        <w:rPr>
          <w:sz w:val="24"/>
          <w:szCs w:val="24"/>
        </w:rPr>
        <w:t>, President</w:t>
      </w:r>
      <w:r w:rsidRPr="00757FB5">
        <w:rPr>
          <w:sz w:val="24"/>
          <w:szCs w:val="24"/>
        </w:rPr>
        <w:tab/>
      </w:r>
      <w:r>
        <w:rPr>
          <w:sz w:val="24"/>
          <w:szCs w:val="24"/>
        </w:rPr>
        <w:tab/>
        <w:t>YES</w:t>
      </w:r>
      <w:r>
        <w:rPr>
          <w:sz w:val="24"/>
          <w:szCs w:val="24"/>
        </w:rPr>
        <w:tab/>
      </w:r>
    </w:p>
    <w:p w14:paraId="5054199F" w14:textId="77777777" w:rsidR="00F20EAE" w:rsidRPr="00757FB5" w:rsidRDefault="00F20EAE" w:rsidP="00F20EAE">
      <w:pPr>
        <w:pStyle w:val="ListParagraph"/>
        <w:pBdr>
          <w:top w:val="single" w:sz="4" w:space="1" w:color="auto"/>
          <w:left w:val="single" w:sz="4" w:space="0" w:color="auto"/>
          <w:bottom w:val="single" w:sz="4" w:space="1" w:color="auto"/>
          <w:right w:val="single" w:sz="4" w:space="4" w:color="auto"/>
        </w:pBdr>
        <w:ind w:left="1080"/>
        <w:rPr>
          <w:sz w:val="24"/>
          <w:szCs w:val="24"/>
        </w:rPr>
      </w:pPr>
      <w:r w:rsidRPr="00757FB5">
        <w:rPr>
          <w:sz w:val="24"/>
          <w:szCs w:val="24"/>
        </w:rPr>
        <w:t>Mary Woods</w:t>
      </w:r>
      <w:r>
        <w:rPr>
          <w:sz w:val="24"/>
          <w:szCs w:val="24"/>
        </w:rPr>
        <w:t>, Vice-President</w:t>
      </w:r>
      <w:r w:rsidRPr="00757FB5">
        <w:rPr>
          <w:sz w:val="24"/>
          <w:szCs w:val="24"/>
        </w:rPr>
        <w:tab/>
      </w:r>
      <w:r>
        <w:rPr>
          <w:sz w:val="24"/>
          <w:szCs w:val="24"/>
        </w:rPr>
        <w:tab/>
        <w:t>YES</w:t>
      </w:r>
      <w:r w:rsidRPr="00757FB5">
        <w:rPr>
          <w:sz w:val="24"/>
          <w:szCs w:val="24"/>
        </w:rPr>
        <w:tab/>
      </w:r>
    </w:p>
    <w:p w14:paraId="4567DB8D" w14:textId="69815576" w:rsidR="00F20EAE" w:rsidRPr="00757FB5" w:rsidRDefault="00F20EAE" w:rsidP="00F20EAE">
      <w:pPr>
        <w:pStyle w:val="ListParagraph"/>
        <w:pBdr>
          <w:top w:val="single" w:sz="4" w:space="1" w:color="auto"/>
          <w:left w:val="single" w:sz="4" w:space="0" w:color="auto"/>
          <w:bottom w:val="single" w:sz="4" w:space="1" w:color="auto"/>
          <w:right w:val="single" w:sz="4" w:space="4" w:color="auto"/>
        </w:pBdr>
        <w:ind w:left="1080"/>
        <w:rPr>
          <w:sz w:val="24"/>
          <w:szCs w:val="24"/>
        </w:rPr>
      </w:pPr>
      <w:r>
        <w:rPr>
          <w:sz w:val="24"/>
          <w:szCs w:val="24"/>
        </w:rPr>
        <w:t>Jeff Layman, Bingham</w:t>
      </w:r>
      <w:r w:rsidR="0020625E">
        <w:rPr>
          <w:sz w:val="24"/>
          <w:szCs w:val="24"/>
        </w:rPr>
        <w:t xml:space="preserve"> Board</w:t>
      </w:r>
      <w:r>
        <w:rPr>
          <w:sz w:val="24"/>
          <w:szCs w:val="24"/>
        </w:rPr>
        <w:t xml:space="preserve"> Rep</w:t>
      </w:r>
      <w:r w:rsidRPr="00757FB5">
        <w:rPr>
          <w:sz w:val="24"/>
          <w:szCs w:val="24"/>
        </w:rPr>
        <w:tab/>
      </w:r>
      <w:r>
        <w:rPr>
          <w:sz w:val="24"/>
          <w:szCs w:val="24"/>
        </w:rPr>
        <w:tab/>
        <w:t>YES</w:t>
      </w:r>
      <w:r w:rsidRPr="00757FB5">
        <w:rPr>
          <w:sz w:val="24"/>
          <w:szCs w:val="24"/>
        </w:rPr>
        <w:tab/>
      </w:r>
    </w:p>
    <w:p w14:paraId="3C5E948D" w14:textId="77777777" w:rsidR="00F20EAE" w:rsidRPr="00757FB5" w:rsidRDefault="00F20EAE" w:rsidP="00F20EAE">
      <w:pPr>
        <w:pStyle w:val="ListParagraph"/>
        <w:pBdr>
          <w:top w:val="single" w:sz="4" w:space="1" w:color="auto"/>
          <w:left w:val="single" w:sz="4" w:space="0" w:color="auto"/>
          <w:bottom w:val="single" w:sz="4" w:space="1" w:color="auto"/>
          <w:right w:val="single" w:sz="4" w:space="4" w:color="auto"/>
        </w:pBdr>
        <w:ind w:left="1080"/>
        <w:rPr>
          <w:sz w:val="24"/>
          <w:szCs w:val="24"/>
        </w:rPr>
      </w:pPr>
      <w:r w:rsidRPr="00757FB5">
        <w:rPr>
          <w:sz w:val="24"/>
          <w:szCs w:val="24"/>
        </w:rPr>
        <w:t>Mike Hill</w:t>
      </w:r>
      <w:r>
        <w:rPr>
          <w:sz w:val="24"/>
          <w:szCs w:val="24"/>
        </w:rPr>
        <w:t>, Secretary/Treasurer</w:t>
      </w:r>
      <w:r w:rsidRPr="00757FB5">
        <w:rPr>
          <w:sz w:val="24"/>
          <w:szCs w:val="24"/>
        </w:rPr>
        <w:tab/>
      </w:r>
      <w:r>
        <w:rPr>
          <w:sz w:val="24"/>
          <w:szCs w:val="24"/>
        </w:rPr>
        <w:tab/>
        <w:t>YES</w:t>
      </w:r>
      <w:r w:rsidRPr="00757FB5">
        <w:rPr>
          <w:sz w:val="24"/>
          <w:szCs w:val="24"/>
        </w:rPr>
        <w:tab/>
      </w:r>
    </w:p>
    <w:p w14:paraId="1375C762" w14:textId="77777777" w:rsidR="00F20EAE" w:rsidRPr="00964AE7" w:rsidRDefault="00F20EAE" w:rsidP="00F20EAE">
      <w:pPr>
        <w:pStyle w:val="ListParagraph"/>
        <w:pBdr>
          <w:top w:val="single" w:sz="4" w:space="1" w:color="auto"/>
          <w:left w:val="single" w:sz="4" w:space="0" w:color="auto"/>
          <w:bottom w:val="single" w:sz="4" w:space="1" w:color="auto"/>
          <w:right w:val="single" w:sz="4" w:space="4" w:color="auto"/>
        </w:pBdr>
        <w:ind w:left="1080"/>
        <w:rPr>
          <w:sz w:val="24"/>
          <w:szCs w:val="24"/>
        </w:rPr>
      </w:pPr>
      <w:r w:rsidRPr="00757FB5">
        <w:rPr>
          <w:sz w:val="24"/>
          <w:szCs w:val="24"/>
        </w:rPr>
        <w:t>John Holcombe</w:t>
      </w:r>
      <w:r w:rsidRPr="00757FB5">
        <w:rPr>
          <w:sz w:val="24"/>
          <w:szCs w:val="24"/>
        </w:rPr>
        <w:tab/>
      </w:r>
      <w:r>
        <w:rPr>
          <w:sz w:val="24"/>
          <w:szCs w:val="24"/>
        </w:rPr>
        <w:tab/>
      </w:r>
      <w:r>
        <w:rPr>
          <w:sz w:val="24"/>
          <w:szCs w:val="24"/>
        </w:rPr>
        <w:tab/>
      </w:r>
      <w:r>
        <w:rPr>
          <w:sz w:val="24"/>
          <w:szCs w:val="24"/>
        </w:rPr>
        <w:tab/>
        <w:t>ABSENT         Motion carried   4,0</w:t>
      </w:r>
      <w:r w:rsidRPr="00757FB5">
        <w:rPr>
          <w:sz w:val="24"/>
          <w:szCs w:val="24"/>
        </w:rPr>
        <w:tab/>
      </w:r>
      <w:r>
        <w:rPr>
          <w:sz w:val="24"/>
          <w:szCs w:val="24"/>
        </w:rPr>
        <w:tab/>
      </w:r>
      <w:r>
        <w:rPr>
          <w:sz w:val="24"/>
          <w:szCs w:val="24"/>
        </w:rPr>
        <w:tab/>
      </w:r>
    </w:p>
    <w:p w14:paraId="3E3543AA" w14:textId="77777777" w:rsidR="00F20EAE" w:rsidRDefault="00F20EAE" w:rsidP="00F20EAE">
      <w:pPr>
        <w:pStyle w:val="ListParagraph"/>
        <w:ind w:left="1440"/>
        <w:rPr>
          <w:b/>
          <w:bCs/>
          <w:sz w:val="24"/>
          <w:szCs w:val="24"/>
        </w:rPr>
      </w:pPr>
    </w:p>
    <w:p w14:paraId="15930E73" w14:textId="77777777" w:rsidR="00F20EAE" w:rsidRPr="00F20EAE" w:rsidRDefault="00F20EAE" w:rsidP="00F20EAE">
      <w:pPr>
        <w:pStyle w:val="ListParagraph"/>
        <w:ind w:left="1440"/>
        <w:rPr>
          <w:b/>
          <w:bCs/>
          <w:sz w:val="24"/>
          <w:szCs w:val="24"/>
        </w:rPr>
      </w:pPr>
    </w:p>
    <w:p w14:paraId="2515BBD9" w14:textId="7AFD0A3C" w:rsidR="00DF5678" w:rsidRDefault="00DF5678" w:rsidP="00DF5678">
      <w:pPr>
        <w:pStyle w:val="ListParagraph"/>
        <w:pBdr>
          <w:top w:val="single" w:sz="4" w:space="1" w:color="auto"/>
          <w:left w:val="single" w:sz="4" w:space="4" w:color="auto"/>
          <w:bottom w:val="single" w:sz="4" w:space="1" w:color="auto"/>
          <w:right w:val="single" w:sz="4" w:space="4" w:color="auto"/>
        </w:pBdr>
        <w:ind w:left="1440"/>
        <w:rPr>
          <w:sz w:val="24"/>
          <w:szCs w:val="24"/>
        </w:rPr>
      </w:pPr>
      <w:r>
        <w:rPr>
          <w:sz w:val="24"/>
          <w:szCs w:val="24"/>
        </w:rPr>
        <w:t>The meeting returned to open session at 6:56 p.m.</w:t>
      </w:r>
    </w:p>
    <w:p w14:paraId="46633F0D" w14:textId="77777777" w:rsidR="00296046" w:rsidRDefault="00296046" w:rsidP="00296046">
      <w:pPr>
        <w:pStyle w:val="ListParagraph"/>
        <w:ind w:left="1440"/>
        <w:rPr>
          <w:sz w:val="24"/>
          <w:szCs w:val="24"/>
        </w:rPr>
      </w:pPr>
    </w:p>
    <w:p w14:paraId="35D1F269" w14:textId="77777777" w:rsidR="0020625E" w:rsidRDefault="0020625E" w:rsidP="00296046">
      <w:pPr>
        <w:pStyle w:val="ListParagraph"/>
        <w:ind w:left="1440"/>
        <w:rPr>
          <w:b/>
          <w:bCs/>
          <w:sz w:val="24"/>
          <w:szCs w:val="24"/>
        </w:rPr>
      </w:pPr>
    </w:p>
    <w:p w14:paraId="6D9FAA5E" w14:textId="3E2F40B3" w:rsidR="00296046" w:rsidRDefault="00296046" w:rsidP="00296046">
      <w:pPr>
        <w:pStyle w:val="ListParagraph"/>
        <w:ind w:left="1440"/>
        <w:rPr>
          <w:b/>
          <w:bCs/>
          <w:sz w:val="24"/>
          <w:szCs w:val="24"/>
        </w:rPr>
      </w:pPr>
      <w:r>
        <w:rPr>
          <w:b/>
          <w:bCs/>
          <w:sz w:val="24"/>
          <w:szCs w:val="24"/>
        </w:rPr>
        <w:t>Woods/moved, Layman/supported to grant Grievance #25-08.</w:t>
      </w:r>
    </w:p>
    <w:p w14:paraId="3B810663" w14:textId="77777777" w:rsidR="00296046" w:rsidRDefault="00296046" w:rsidP="00296046">
      <w:pPr>
        <w:pStyle w:val="ListParagraph"/>
        <w:ind w:left="1440"/>
        <w:rPr>
          <w:b/>
          <w:bCs/>
          <w:sz w:val="24"/>
          <w:szCs w:val="24"/>
        </w:rPr>
      </w:pPr>
    </w:p>
    <w:p w14:paraId="5D089954" w14:textId="77777777" w:rsidR="00296046" w:rsidRPr="00757FB5" w:rsidRDefault="00296046" w:rsidP="00296046">
      <w:pPr>
        <w:pStyle w:val="ListParagraph"/>
        <w:pBdr>
          <w:top w:val="single" w:sz="4" w:space="1" w:color="auto"/>
          <w:left w:val="single" w:sz="4" w:space="0" w:color="auto"/>
          <w:bottom w:val="single" w:sz="4" w:space="1" w:color="auto"/>
          <w:right w:val="single" w:sz="4" w:space="4" w:color="auto"/>
        </w:pBdr>
        <w:ind w:left="1080"/>
        <w:rPr>
          <w:sz w:val="24"/>
          <w:szCs w:val="24"/>
        </w:rPr>
      </w:pPr>
      <w:r w:rsidRPr="00757FB5">
        <w:rPr>
          <w:sz w:val="24"/>
          <w:szCs w:val="24"/>
        </w:rPr>
        <w:t>Dorothy Petroskey</w:t>
      </w:r>
      <w:r w:rsidRPr="00757FB5">
        <w:rPr>
          <w:sz w:val="24"/>
          <w:szCs w:val="24"/>
        </w:rPr>
        <w:tab/>
      </w:r>
      <w:r>
        <w:rPr>
          <w:sz w:val="24"/>
          <w:szCs w:val="24"/>
        </w:rPr>
        <w:t>, President</w:t>
      </w:r>
      <w:r w:rsidRPr="00757FB5">
        <w:rPr>
          <w:sz w:val="24"/>
          <w:szCs w:val="24"/>
        </w:rPr>
        <w:tab/>
      </w:r>
      <w:r>
        <w:rPr>
          <w:sz w:val="24"/>
          <w:szCs w:val="24"/>
        </w:rPr>
        <w:tab/>
        <w:t>YES</w:t>
      </w:r>
      <w:r>
        <w:rPr>
          <w:sz w:val="24"/>
          <w:szCs w:val="24"/>
        </w:rPr>
        <w:tab/>
      </w:r>
    </w:p>
    <w:p w14:paraId="2DEF1611" w14:textId="77777777" w:rsidR="00296046" w:rsidRPr="00757FB5" w:rsidRDefault="00296046" w:rsidP="00296046">
      <w:pPr>
        <w:pStyle w:val="ListParagraph"/>
        <w:pBdr>
          <w:top w:val="single" w:sz="4" w:space="1" w:color="auto"/>
          <w:left w:val="single" w:sz="4" w:space="0" w:color="auto"/>
          <w:bottom w:val="single" w:sz="4" w:space="1" w:color="auto"/>
          <w:right w:val="single" w:sz="4" w:space="4" w:color="auto"/>
        </w:pBdr>
        <w:ind w:left="1080"/>
        <w:rPr>
          <w:sz w:val="24"/>
          <w:szCs w:val="24"/>
        </w:rPr>
      </w:pPr>
      <w:r w:rsidRPr="00757FB5">
        <w:rPr>
          <w:sz w:val="24"/>
          <w:szCs w:val="24"/>
        </w:rPr>
        <w:t>Mary Woods</w:t>
      </w:r>
      <w:r>
        <w:rPr>
          <w:sz w:val="24"/>
          <w:szCs w:val="24"/>
        </w:rPr>
        <w:t>, Vice-President</w:t>
      </w:r>
      <w:r w:rsidRPr="00757FB5">
        <w:rPr>
          <w:sz w:val="24"/>
          <w:szCs w:val="24"/>
        </w:rPr>
        <w:tab/>
      </w:r>
      <w:r>
        <w:rPr>
          <w:sz w:val="24"/>
          <w:szCs w:val="24"/>
        </w:rPr>
        <w:tab/>
        <w:t>YES</w:t>
      </w:r>
      <w:r w:rsidRPr="00757FB5">
        <w:rPr>
          <w:sz w:val="24"/>
          <w:szCs w:val="24"/>
        </w:rPr>
        <w:tab/>
      </w:r>
    </w:p>
    <w:p w14:paraId="482E48E4" w14:textId="2443D213" w:rsidR="00296046" w:rsidRPr="00757FB5" w:rsidRDefault="00296046" w:rsidP="00296046">
      <w:pPr>
        <w:pStyle w:val="ListParagraph"/>
        <w:pBdr>
          <w:top w:val="single" w:sz="4" w:space="1" w:color="auto"/>
          <w:left w:val="single" w:sz="4" w:space="0" w:color="auto"/>
          <w:bottom w:val="single" w:sz="4" w:space="1" w:color="auto"/>
          <w:right w:val="single" w:sz="4" w:space="4" w:color="auto"/>
        </w:pBdr>
        <w:ind w:left="1080"/>
        <w:rPr>
          <w:sz w:val="24"/>
          <w:szCs w:val="24"/>
        </w:rPr>
      </w:pPr>
      <w:r>
        <w:rPr>
          <w:sz w:val="24"/>
          <w:szCs w:val="24"/>
        </w:rPr>
        <w:t>Jeff Layman, Bingham</w:t>
      </w:r>
      <w:r w:rsidR="0020625E">
        <w:rPr>
          <w:sz w:val="24"/>
          <w:szCs w:val="24"/>
        </w:rPr>
        <w:t xml:space="preserve"> Board</w:t>
      </w:r>
      <w:r>
        <w:rPr>
          <w:sz w:val="24"/>
          <w:szCs w:val="24"/>
        </w:rPr>
        <w:t xml:space="preserve"> Rep</w:t>
      </w:r>
      <w:r w:rsidRPr="00757FB5">
        <w:rPr>
          <w:sz w:val="24"/>
          <w:szCs w:val="24"/>
        </w:rPr>
        <w:tab/>
      </w:r>
      <w:r>
        <w:rPr>
          <w:sz w:val="24"/>
          <w:szCs w:val="24"/>
        </w:rPr>
        <w:tab/>
        <w:t>YES</w:t>
      </w:r>
      <w:r w:rsidRPr="00757FB5">
        <w:rPr>
          <w:sz w:val="24"/>
          <w:szCs w:val="24"/>
        </w:rPr>
        <w:tab/>
      </w:r>
    </w:p>
    <w:p w14:paraId="32AF2DF1" w14:textId="77777777" w:rsidR="00296046" w:rsidRPr="00757FB5" w:rsidRDefault="00296046" w:rsidP="00296046">
      <w:pPr>
        <w:pStyle w:val="ListParagraph"/>
        <w:pBdr>
          <w:top w:val="single" w:sz="4" w:space="1" w:color="auto"/>
          <w:left w:val="single" w:sz="4" w:space="0" w:color="auto"/>
          <w:bottom w:val="single" w:sz="4" w:space="1" w:color="auto"/>
          <w:right w:val="single" w:sz="4" w:space="4" w:color="auto"/>
        </w:pBdr>
        <w:ind w:left="1080"/>
        <w:rPr>
          <w:sz w:val="24"/>
          <w:szCs w:val="24"/>
        </w:rPr>
      </w:pPr>
      <w:r w:rsidRPr="00757FB5">
        <w:rPr>
          <w:sz w:val="24"/>
          <w:szCs w:val="24"/>
        </w:rPr>
        <w:t>Mike Hill</w:t>
      </w:r>
      <w:r>
        <w:rPr>
          <w:sz w:val="24"/>
          <w:szCs w:val="24"/>
        </w:rPr>
        <w:t>, Secretary/Treasurer</w:t>
      </w:r>
      <w:r w:rsidRPr="00757FB5">
        <w:rPr>
          <w:sz w:val="24"/>
          <w:szCs w:val="24"/>
        </w:rPr>
        <w:tab/>
      </w:r>
      <w:r>
        <w:rPr>
          <w:sz w:val="24"/>
          <w:szCs w:val="24"/>
        </w:rPr>
        <w:tab/>
        <w:t>YES</w:t>
      </w:r>
      <w:r w:rsidRPr="00757FB5">
        <w:rPr>
          <w:sz w:val="24"/>
          <w:szCs w:val="24"/>
        </w:rPr>
        <w:tab/>
      </w:r>
    </w:p>
    <w:p w14:paraId="05824B99" w14:textId="524D88C0" w:rsidR="00296046" w:rsidRPr="00964AE7" w:rsidRDefault="00296046" w:rsidP="00296046">
      <w:pPr>
        <w:pStyle w:val="ListParagraph"/>
        <w:pBdr>
          <w:top w:val="single" w:sz="4" w:space="1" w:color="auto"/>
          <w:left w:val="single" w:sz="4" w:space="0" w:color="auto"/>
          <w:bottom w:val="single" w:sz="4" w:space="1" w:color="auto"/>
          <w:right w:val="single" w:sz="4" w:space="4" w:color="auto"/>
        </w:pBdr>
        <w:ind w:left="1080"/>
        <w:rPr>
          <w:sz w:val="24"/>
          <w:szCs w:val="24"/>
        </w:rPr>
      </w:pPr>
      <w:r w:rsidRPr="00757FB5">
        <w:rPr>
          <w:sz w:val="24"/>
          <w:szCs w:val="24"/>
        </w:rPr>
        <w:t>John Holcombe</w:t>
      </w:r>
      <w:r w:rsidRPr="00757FB5">
        <w:rPr>
          <w:sz w:val="24"/>
          <w:szCs w:val="24"/>
        </w:rPr>
        <w:tab/>
      </w:r>
      <w:r>
        <w:rPr>
          <w:sz w:val="24"/>
          <w:szCs w:val="24"/>
        </w:rPr>
        <w:tab/>
      </w:r>
      <w:r>
        <w:rPr>
          <w:sz w:val="24"/>
          <w:szCs w:val="24"/>
        </w:rPr>
        <w:tab/>
      </w:r>
      <w:r>
        <w:rPr>
          <w:sz w:val="24"/>
          <w:szCs w:val="24"/>
        </w:rPr>
        <w:tab/>
        <w:t xml:space="preserve">ABSENT         </w:t>
      </w:r>
      <w:r w:rsidRPr="00296046">
        <w:rPr>
          <w:b/>
          <w:bCs/>
          <w:sz w:val="24"/>
          <w:szCs w:val="24"/>
        </w:rPr>
        <w:t>Motion carried   4,0</w:t>
      </w:r>
      <w:r w:rsidRPr="00757FB5">
        <w:rPr>
          <w:sz w:val="24"/>
          <w:szCs w:val="24"/>
        </w:rPr>
        <w:tab/>
      </w:r>
      <w:r>
        <w:rPr>
          <w:sz w:val="24"/>
          <w:szCs w:val="24"/>
        </w:rPr>
        <w:tab/>
      </w:r>
    </w:p>
    <w:p w14:paraId="687EA18D" w14:textId="4D187C68" w:rsidR="00296046" w:rsidRDefault="0020625E" w:rsidP="00296046">
      <w:pPr>
        <w:pStyle w:val="ListParagraph"/>
        <w:ind w:left="1440"/>
        <w:rPr>
          <w:sz w:val="24"/>
          <w:szCs w:val="24"/>
        </w:rPr>
      </w:pPr>
      <w:r>
        <w:rPr>
          <w:sz w:val="24"/>
          <w:szCs w:val="24"/>
        </w:rPr>
        <w:t xml:space="preserve">COMMENT:  In light of the requested relief and inconsistent practice of convening the healthcare committee, the Board has decided to grant the grievance insofar as the Authority will commit to following the CBA language in this and other topics.  </w:t>
      </w:r>
    </w:p>
    <w:p w14:paraId="4DB2692F" w14:textId="77777777" w:rsidR="0020625E" w:rsidRDefault="0020625E" w:rsidP="00296046">
      <w:pPr>
        <w:pStyle w:val="ListParagraph"/>
        <w:ind w:left="1440"/>
        <w:rPr>
          <w:sz w:val="24"/>
          <w:szCs w:val="24"/>
        </w:rPr>
      </w:pPr>
    </w:p>
    <w:p w14:paraId="2157C2A0" w14:textId="3715D1C0" w:rsidR="00296046" w:rsidRDefault="00296046" w:rsidP="00296046">
      <w:pPr>
        <w:pStyle w:val="ListParagraph"/>
        <w:ind w:left="1440"/>
        <w:rPr>
          <w:b/>
          <w:bCs/>
          <w:sz w:val="24"/>
          <w:szCs w:val="24"/>
        </w:rPr>
      </w:pPr>
      <w:r>
        <w:rPr>
          <w:b/>
          <w:bCs/>
          <w:sz w:val="24"/>
          <w:szCs w:val="24"/>
        </w:rPr>
        <w:t>Layman/moved, Hill/supported to deny Grievance #25-09.</w:t>
      </w:r>
    </w:p>
    <w:p w14:paraId="07C0B814" w14:textId="77777777" w:rsidR="00296046" w:rsidRPr="00296046" w:rsidRDefault="00296046" w:rsidP="00296046">
      <w:pPr>
        <w:pStyle w:val="ListParagraph"/>
        <w:ind w:left="1440"/>
        <w:rPr>
          <w:b/>
          <w:bCs/>
          <w:sz w:val="24"/>
          <w:szCs w:val="24"/>
        </w:rPr>
      </w:pPr>
    </w:p>
    <w:p w14:paraId="5B1C8731" w14:textId="77777777" w:rsidR="00296046" w:rsidRPr="00757FB5" w:rsidRDefault="00296046" w:rsidP="00296046">
      <w:pPr>
        <w:pStyle w:val="ListParagraph"/>
        <w:pBdr>
          <w:top w:val="single" w:sz="4" w:space="1" w:color="auto"/>
          <w:left w:val="single" w:sz="4" w:space="0" w:color="auto"/>
          <w:bottom w:val="single" w:sz="4" w:space="1" w:color="auto"/>
          <w:right w:val="single" w:sz="4" w:space="4" w:color="auto"/>
        </w:pBdr>
        <w:ind w:left="1080"/>
        <w:rPr>
          <w:sz w:val="24"/>
          <w:szCs w:val="24"/>
        </w:rPr>
      </w:pPr>
      <w:r w:rsidRPr="00757FB5">
        <w:rPr>
          <w:sz w:val="24"/>
          <w:szCs w:val="24"/>
        </w:rPr>
        <w:t>Dorothy Petroskey</w:t>
      </w:r>
      <w:r w:rsidRPr="00757FB5">
        <w:rPr>
          <w:sz w:val="24"/>
          <w:szCs w:val="24"/>
        </w:rPr>
        <w:tab/>
      </w:r>
      <w:r>
        <w:rPr>
          <w:sz w:val="24"/>
          <w:szCs w:val="24"/>
        </w:rPr>
        <w:t>, President</w:t>
      </w:r>
      <w:r w:rsidRPr="00757FB5">
        <w:rPr>
          <w:sz w:val="24"/>
          <w:szCs w:val="24"/>
        </w:rPr>
        <w:tab/>
      </w:r>
      <w:r>
        <w:rPr>
          <w:sz w:val="24"/>
          <w:szCs w:val="24"/>
        </w:rPr>
        <w:tab/>
        <w:t>YES</w:t>
      </w:r>
      <w:r>
        <w:rPr>
          <w:sz w:val="24"/>
          <w:szCs w:val="24"/>
        </w:rPr>
        <w:tab/>
      </w:r>
    </w:p>
    <w:p w14:paraId="707B57D6" w14:textId="77777777" w:rsidR="00296046" w:rsidRPr="00757FB5" w:rsidRDefault="00296046" w:rsidP="00296046">
      <w:pPr>
        <w:pStyle w:val="ListParagraph"/>
        <w:pBdr>
          <w:top w:val="single" w:sz="4" w:space="1" w:color="auto"/>
          <w:left w:val="single" w:sz="4" w:space="0" w:color="auto"/>
          <w:bottom w:val="single" w:sz="4" w:space="1" w:color="auto"/>
          <w:right w:val="single" w:sz="4" w:space="4" w:color="auto"/>
        </w:pBdr>
        <w:ind w:left="1080"/>
        <w:rPr>
          <w:sz w:val="24"/>
          <w:szCs w:val="24"/>
        </w:rPr>
      </w:pPr>
      <w:r w:rsidRPr="00757FB5">
        <w:rPr>
          <w:sz w:val="24"/>
          <w:szCs w:val="24"/>
        </w:rPr>
        <w:t>Mary Woods</w:t>
      </w:r>
      <w:r>
        <w:rPr>
          <w:sz w:val="24"/>
          <w:szCs w:val="24"/>
        </w:rPr>
        <w:t>, Vice-President</w:t>
      </w:r>
      <w:r w:rsidRPr="00757FB5">
        <w:rPr>
          <w:sz w:val="24"/>
          <w:szCs w:val="24"/>
        </w:rPr>
        <w:tab/>
      </w:r>
      <w:r>
        <w:rPr>
          <w:sz w:val="24"/>
          <w:szCs w:val="24"/>
        </w:rPr>
        <w:tab/>
        <w:t>YES</w:t>
      </w:r>
      <w:r w:rsidRPr="00757FB5">
        <w:rPr>
          <w:sz w:val="24"/>
          <w:szCs w:val="24"/>
        </w:rPr>
        <w:tab/>
      </w:r>
    </w:p>
    <w:p w14:paraId="46E5A24E" w14:textId="1FF07931" w:rsidR="00296046" w:rsidRPr="00757FB5" w:rsidRDefault="00296046" w:rsidP="00296046">
      <w:pPr>
        <w:pStyle w:val="ListParagraph"/>
        <w:pBdr>
          <w:top w:val="single" w:sz="4" w:space="1" w:color="auto"/>
          <w:left w:val="single" w:sz="4" w:space="0" w:color="auto"/>
          <w:bottom w:val="single" w:sz="4" w:space="1" w:color="auto"/>
          <w:right w:val="single" w:sz="4" w:space="4" w:color="auto"/>
        </w:pBdr>
        <w:ind w:left="1080"/>
        <w:rPr>
          <w:sz w:val="24"/>
          <w:szCs w:val="24"/>
        </w:rPr>
      </w:pPr>
      <w:r>
        <w:rPr>
          <w:sz w:val="24"/>
          <w:szCs w:val="24"/>
        </w:rPr>
        <w:t xml:space="preserve">Jeff Layman, Bingham </w:t>
      </w:r>
      <w:r w:rsidR="0020625E">
        <w:rPr>
          <w:sz w:val="24"/>
          <w:szCs w:val="24"/>
        </w:rPr>
        <w:t xml:space="preserve">Board </w:t>
      </w:r>
      <w:r>
        <w:rPr>
          <w:sz w:val="24"/>
          <w:szCs w:val="24"/>
        </w:rPr>
        <w:t>Rep</w:t>
      </w:r>
      <w:r w:rsidRPr="00757FB5">
        <w:rPr>
          <w:sz w:val="24"/>
          <w:szCs w:val="24"/>
        </w:rPr>
        <w:tab/>
      </w:r>
      <w:r>
        <w:rPr>
          <w:sz w:val="24"/>
          <w:szCs w:val="24"/>
        </w:rPr>
        <w:tab/>
        <w:t>YES</w:t>
      </w:r>
      <w:r w:rsidRPr="00757FB5">
        <w:rPr>
          <w:sz w:val="24"/>
          <w:szCs w:val="24"/>
        </w:rPr>
        <w:tab/>
      </w:r>
    </w:p>
    <w:p w14:paraId="72906406" w14:textId="77777777" w:rsidR="00296046" w:rsidRPr="00757FB5" w:rsidRDefault="00296046" w:rsidP="00296046">
      <w:pPr>
        <w:pStyle w:val="ListParagraph"/>
        <w:pBdr>
          <w:top w:val="single" w:sz="4" w:space="1" w:color="auto"/>
          <w:left w:val="single" w:sz="4" w:space="0" w:color="auto"/>
          <w:bottom w:val="single" w:sz="4" w:space="1" w:color="auto"/>
          <w:right w:val="single" w:sz="4" w:space="4" w:color="auto"/>
        </w:pBdr>
        <w:ind w:left="1080"/>
        <w:rPr>
          <w:sz w:val="24"/>
          <w:szCs w:val="24"/>
        </w:rPr>
      </w:pPr>
      <w:r w:rsidRPr="00757FB5">
        <w:rPr>
          <w:sz w:val="24"/>
          <w:szCs w:val="24"/>
        </w:rPr>
        <w:t>Mike Hill</w:t>
      </w:r>
      <w:r>
        <w:rPr>
          <w:sz w:val="24"/>
          <w:szCs w:val="24"/>
        </w:rPr>
        <w:t>, Secretary/Treasurer</w:t>
      </w:r>
      <w:r w:rsidRPr="00757FB5">
        <w:rPr>
          <w:sz w:val="24"/>
          <w:szCs w:val="24"/>
        </w:rPr>
        <w:tab/>
      </w:r>
      <w:r>
        <w:rPr>
          <w:sz w:val="24"/>
          <w:szCs w:val="24"/>
        </w:rPr>
        <w:tab/>
        <w:t>YES</w:t>
      </w:r>
      <w:r w:rsidRPr="00757FB5">
        <w:rPr>
          <w:sz w:val="24"/>
          <w:szCs w:val="24"/>
        </w:rPr>
        <w:tab/>
      </w:r>
    </w:p>
    <w:p w14:paraId="285A2448" w14:textId="03840917" w:rsidR="00296046" w:rsidRPr="00964AE7" w:rsidRDefault="00296046" w:rsidP="00296046">
      <w:pPr>
        <w:pStyle w:val="ListParagraph"/>
        <w:pBdr>
          <w:top w:val="single" w:sz="4" w:space="1" w:color="auto"/>
          <w:left w:val="single" w:sz="4" w:space="0" w:color="auto"/>
          <w:bottom w:val="single" w:sz="4" w:space="1" w:color="auto"/>
          <w:right w:val="single" w:sz="4" w:space="4" w:color="auto"/>
        </w:pBdr>
        <w:ind w:left="1080"/>
        <w:rPr>
          <w:sz w:val="24"/>
          <w:szCs w:val="24"/>
        </w:rPr>
      </w:pPr>
      <w:r w:rsidRPr="00757FB5">
        <w:rPr>
          <w:sz w:val="24"/>
          <w:szCs w:val="24"/>
        </w:rPr>
        <w:t>John Holcombe</w:t>
      </w:r>
      <w:r w:rsidRPr="00757FB5">
        <w:rPr>
          <w:sz w:val="24"/>
          <w:szCs w:val="24"/>
        </w:rPr>
        <w:tab/>
      </w:r>
      <w:r>
        <w:rPr>
          <w:sz w:val="24"/>
          <w:szCs w:val="24"/>
        </w:rPr>
        <w:tab/>
      </w:r>
      <w:r>
        <w:rPr>
          <w:sz w:val="24"/>
          <w:szCs w:val="24"/>
        </w:rPr>
        <w:tab/>
      </w:r>
      <w:r>
        <w:rPr>
          <w:sz w:val="24"/>
          <w:szCs w:val="24"/>
        </w:rPr>
        <w:tab/>
        <w:t xml:space="preserve">ABSENT         </w:t>
      </w:r>
      <w:r w:rsidRPr="00296046">
        <w:rPr>
          <w:b/>
          <w:bCs/>
          <w:sz w:val="24"/>
          <w:szCs w:val="24"/>
        </w:rPr>
        <w:t>Motion carried   4,0</w:t>
      </w:r>
      <w:r w:rsidRPr="00757FB5">
        <w:rPr>
          <w:sz w:val="24"/>
          <w:szCs w:val="24"/>
        </w:rPr>
        <w:tab/>
      </w:r>
      <w:r>
        <w:rPr>
          <w:sz w:val="24"/>
          <w:szCs w:val="24"/>
        </w:rPr>
        <w:tab/>
      </w:r>
    </w:p>
    <w:p w14:paraId="5FCC752C" w14:textId="77777777" w:rsidR="00DF5678" w:rsidRDefault="00DF5678" w:rsidP="00DF5678">
      <w:pPr>
        <w:pStyle w:val="ListParagraph"/>
        <w:ind w:left="1440"/>
        <w:rPr>
          <w:sz w:val="24"/>
          <w:szCs w:val="24"/>
        </w:rPr>
      </w:pPr>
    </w:p>
    <w:p w14:paraId="11D6E1D3" w14:textId="4DD42CEE" w:rsidR="00AE3B9A" w:rsidRPr="00296046" w:rsidRDefault="00AE3B9A" w:rsidP="00AE3B9A">
      <w:pPr>
        <w:pStyle w:val="ListParagraph"/>
        <w:numPr>
          <w:ilvl w:val="0"/>
          <w:numId w:val="2"/>
        </w:numPr>
        <w:rPr>
          <w:sz w:val="24"/>
          <w:szCs w:val="24"/>
          <w:u w:val="single"/>
        </w:rPr>
      </w:pPr>
      <w:r w:rsidRPr="00296046">
        <w:rPr>
          <w:sz w:val="24"/>
          <w:szCs w:val="24"/>
          <w:u w:val="single"/>
        </w:rPr>
        <w:t>Revisions to Department Policies</w:t>
      </w:r>
    </w:p>
    <w:p w14:paraId="1FAC4515" w14:textId="388FB82F" w:rsidR="0079389A" w:rsidRDefault="0079389A" w:rsidP="002040BC">
      <w:pPr>
        <w:pStyle w:val="ListParagraph"/>
        <w:ind w:left="1440"/>
        <w:rPr>
          <w:sz w:val="24"/>
          <w:szCs w:val="24"/>
        </w:rPr>
      </w:pPr>
      <w:r>
        <w:rPr>
          <w:sz w:val="24"/>
          <w:szCs w:val="24"/>
        </w:rPr>
        <w:t>Bowen</w:t>
      </w:r>
      <w:r w:rsidR="002040BC">
        <w:rPr>
          <w:sz w:val="24"/>
          <w:szCs w:val="24"/>
        </w:rPr>
        <w:t xml:space="preserve"> </w:t>
      </w:r>
      <w:r>
        <w:rPr>
          <w:sz w:val="24"/>
          <w:szCs w:val="24"/>
        </w:rPr>
        <w:t>distributed</w:t>
      </w:r>
      <w:r w:rsidR="002040BC">
        <w:rPr>
          <w:sz w:val="24"/>
          <w:szCs w:val="24"/>
        </w:rPr>
        <w:t xml:space="preserve"> the changes to the </w:t>
      </w:r>
      <w:r w:rsidR="00296046">
        <w:rPr>
          <w:sz w:val="24"/>
          <w:szCs w:val="24"/>
        </w:rPr>
        <w:t>D</w:t>
      </w:r>
      <w:r w:rsidR="002040BC">
        <w:rPr>
          <w:sz w:val="24"/>
          <w:szCs w:val="24"/>
        </w:rPr>
        <w:t xml:space="preserve">epartment policies.  </w:t>
      </w:r>
      <w:r w:rsidR="00296046">
        <w:rPr>
          <w:sz w:val="24"/>
          <w:szCs w:val="24"/>
        </w:rPr>
        <w:t xml:space="preserve">The changes came from MI-OSHA concerning trucks in the bay.  </w:t>
      </w:r>
    </w:p>
    <w:p w14:paraId="552FDD77" w14:textId="1BF68489" w:rsidR="0079389A" w:rsidRDefault="0079389A" w:rsidP="002040BC">
      <w:pPr>
        <w:pStyle w:val="ListParagraph"/>
        <w:ind w:left="1440"/>
        <w:rPr>
          <w:b/>
          <w:bCs/>
          <w:sz w:val="24"/>
          <w:szCs w:val="24"/>
        </w:rPr>
      </w:pPr>
      <w:r w:rsidRPr="0079389A">
        <w:rPr>
          <w:b/>
          <w:bCs/>
          <w:sz w:val="24"/>
          <w:szCs w:val="24"/>
        </w:rPr>
        <w:t>Petroskey/moved, Woods/supported changes to policy #1.46.  Motion carried.  4,0</w:t>
      </w:r>
    </w:p>
    <w:p w14:paraId="315E69C4" w14:textId="77777777" w:rsidR="0079389A" w:rsidRPr="0079389A" w:rsidRDefault="0079389A" w:rsidP="002040BC">
      <w:pPr>
        <w:pStyle w:val="ListParagraph"/>
        <w:ind w:left="1440"/>
        <w:rPr>
          <w:b/>
          <w:bCs/>
          <w:sz w:val="24"/>
          <w:szCs w:val="24"/>
        </w:rPr>
      </w:pPr>
    </w:p>
    <w:p w14:paraId="01ED1D70" w14:textId="5079FC33" w:rsidR="0079389A" w:rsidRDefault="0079389A" w:rsidP="0079389A">
      <w:pPr>
        <w:pStyle w:val="ListParagraph"/>
        <w:ind w:left="1440"/>
        <w:rPr>
          <w:b/>
          <w:bCs/>
          <w:sz w:val="24"/>
          <w:szCs w:val="24"/>
        </w:rPr>
      </w:pPr>
      <w:r w:rsidRPr="0079389A">
        <w:rPr>
          <w:b/>
          <w:bCs/>
          <w:sz w:val="24"/>
          <w:szCs w:val="24"/>
        </w:rPr>
        <w:t>Hill/moved, Petroske</w:t>
      </w:r>
      <w:r w:rsidR="0020625E">
        <w:rPr>
          <w:b/>
          <w:bCs/>
          <w:sz w:val="24"/>
          <w:szCs w:val="24"/>
        </w:rPr>
        <w:t>y</w:t>
      </w:r>
      <w:r w:rsidRPr="0079389A">
        <w:rPr>
          <w:b/>
          <w:bCs/>
          <w:sz w:val="24"/>
          <w:szCs w:val="24"/>
        </w:rPr>
        <w:t>/supported changes to policy #2.10.  Motion carried.  4,0</w:t>
      </w:r>
    </w:p>
    <w:p w14:paraId="0AF6A3E1" w14:textId="77777777" w:rsidR="0079389A" w:rsidRPr="0079389A" w:rsidRDefault="0079389A" w:rsidP="0079389A">
      <w:pPr>
        <w:pStyle w:val="ListParagraph"/>
        <w:ind w:left="1440"/>
        <w:rPr>
          <w:b/>
          <w:bCs/>
          <w:sz w:val="24"/>
          <w:szCs w:val="24"/>
        </w:rPr>
      </w:pPr>
    </w:p>
    <w:p w14:paraId="7AE8871D" w14:textId="2C5E54D9" w:rsidR="0079389A" w:rsidRDefault="0079389A" w:rsidP="0079389A">
      <w:pPr>
        <w:pStyle w:val="ListParagraph"/>
        <w:ind w:left="1440"/>
        <w:rPr>
          <w:b/>
          <w:bCs/>
          <w:sz w:val="24"/>
          <w:szCs w:val="24"/>
        </w:rPr>
      </w:pPr>
      <w:r w:rsidRPr="0079389A">
        <w:rPr>
          <w:b/>
          <w:bCs/>
          <w:sz w:val="24"/>
          <w:szCs w:val="24"/>
        </w:rPr>
        <w:t>Woods/moved, Hill/supported changes to policy #2.11.  Motion carried.  4,0</w:t>
      </w:r>
    </w:p>
    <w:p w14:paraId="2EA5A015" w14:textId="77777777" w:rsidR="0079389A" w:rsidRPr="0079389A" w:rsidRDefault="0079389A" w:rsidP="0079389A">
      <w:pPr>
        <w:pStyle w:val="ListParagraph"/>
        <w:ind w:left="1440"/>
        <w:rPr>
          <w:b/>
          <w:bCs/>
          <w:sz w:val="24"/>
          <w:szCs w:val="24"/>
        </w:rPr>
      </w:pPr>
    </w:p>
    <w:p w14:paraId="39E9E25F" w14:textId="6A96E83E" w:rsidR="0079389A" w:rsidRPr="0079389A" w:rsidRDefault="0079389A" w:rsidP="0079389A">
      <w:pPr>
        <w:pStyle w:val="ListParagraph"/>
        <w:ind w:left="1440"/>
        <w:rPr>
          <w:b/>
          <w:bCs/>
          <w:sz w:val="24"/>
          <w:szCs w:val="24"/>
        </w:rPr>
      </w:pPr>
      <w:r w:rsidRPr="0079389A">
        <w:rPr>
          <w:b/>
          <w:bCs/>
          <w:sz w:val="24"/>
          <w:szCs w:val="24"/>
        </w:rPr>
        <w:t>Layman/moved, Petroskey/supported changes to policy #2.15  Motion carried.  4,0</w:t>
      </w:r>
    </w:p>
    <w:p w14:paraId="569002AD" w14:textId="77777777" w:rsidR="0079389A" w:rsidRDefault="0079389A" w:rsidP="002040BC">
      <w:pPr>
        <w:pStyle w:val="ListParagraph"/>
        <w:ind w:left="1440"/>
        <w:rPr>
          <w:sz w:val="24"/>
          <w:szCs w:val="24"/>
        </w:rPr>
      </w:pPr>
    </w:p>
    <w:p w14:paraId="0D4DEEDA" w14:textId="77777777" w:rsidR="002040BC" w:rsidRDefault="00AE3B9A" w:rsidP="00AE3B9A">
      <w:pPr>
        <w:pStyle w:val="ListParagraph"/>
        <w:numPr>
          <w:ilvl w:val="0"/>
          <w:numId w:val="2"/>
        </w:numPr>
        <w:rPr>
          <w:sz w:val="24"/>
          <w:szCs w:val="24"/>
        </w:rPr>
      </w:pPr>
      <w:r>
        <w:rPr>
          <w:sz w:val="24"/>
          <w:szCs w:val="24"/>
        </w:rPr>
        <w:t xml:space="preserve">Possible Closed Session pursuant to MCI.15.268(1)(h) to consider confidential </w:t>
      </w:r>
    </w:p>
    <w:p w14:paraId="44B83F87" w14:textId="77777777" w:rsidR="0079389A" w:rsidRDefault="00AE3B9A" w:rsidP="002040BC">
      <w:pPr>
        <w:pStyle w:val="ListParagraph"/>
        <w:ind w:left="1440"/>
        <w:rPr>
          <w:sz w:val="24"/>
          <w:szCs w:val="24"/>
        </w:rPr>
      </w:pPr>
      <w:r>
        <w:rPr>
          <w:sz w:val="24"/>
          <w:szCs w:val="24"/>
        </w:rPr>
        <w:t xml:space="preserve">written legal opinion. </w:t>
      </w:r>
    </w:p>
    <w:p w14:paraId="172C8DAF" w14:textId="25877018" w:rsidR="0079389A" w:rsidRDefault="0079389A" w:rsidP="002040BC">
      <w:pPr>
        <w:pStyle w:val="ListParagraph"/>
        <w:ind w:left="1440"/>
        <w:rPr>
          <w:sz w:val="24"/>
          <w:szCs w:val="24"/>
        </w:rPr>
      </w:pPr>
    </w:p>
    <w:p w14:paraId="5A34E96A" w14:textId="77777777" w:rsidR="0020625E" w:rsidRDefault="0020625E" w:rsidP="0020625E">
      <w:pPr>
        <w:pStyle w:val="ListParagraph"/>
        <w:pBdr>
          <w:top w:val="single" w:sz="4" w:space="1" w:color="auto"/>
          <w:left w:val="single" w:sz="4" w:space="4" w:color="auto"/>
          <w:bottom w:val="single" w:sz="4" w:space="1" w:color="auto"/>
          <w:right w:val="single" w:sz="4" w:space="4" w:color="auto"/>
        </w:pBdr>
        <w:ind w:left="1440"/>
        <w:rPr>
          <w:sz w:val="24"/>
          <w:szCs w:val="24"/>
        </w:rPr>
      </w:pPr>
      <w:r>
        <w:rPr>
          <w:sz w:val="24"/>
          <w:szCs w:val="24"/>
        </w:rPr>
        <w:t>The Board went to closed session at 7:07 p.m. to discuss item #5, Chief’s recommendation for appointment to a vacant position.</w:t>
      </w:r>
    </w:p>
    <w:p w14:paraId="3AEB6372" w14:textId="77777777" w:rsidR="0020625E" w:rsidRDefault="0020625E" w:rsidP="0020625E">
      <w:pPr>
        <w:pStyle w:val="ListParagraph"/>
        <w:ind w:left="1440"/>
        <w:rPr>
          <w:sz w:val="24"/>
          <w:szCs w:val="24"/>
        </w:rPr>
      </w:pPr>
    </w:p>
    <w:p w14:paraId="6B19DCB5" w14:textId="77777777" w:rsidR="0020625E" w:rsidRDefault="0020625E" w:rsidP="002040BC">
      <w:pPr>
        <w:pStyle w:val="ListParagraph"/>
        <w:ind w:left="1440"/>
        <w:rPr>
          <w:sz w:val="24"/>
          <w:szCs w:val="24"/>
        </w:rPr>
      </w:pPr>
    </w:p>
    <w:p w14:paraId="630738E8" w14:textId="77777777" w:rsidR="00E67F8D" w:rsidRPr="00E67F8D" w:rsidRDefault="00E67F8D" w:rsidP="00E67F8D">
      <w:pPr>
        <w:pBdr>
          <w:top w:val="single" w:sz="4" w:space="1" w:color="auto"/>
          <w:left w:val="single" w:sz="4" w:space="4" w:color="auto"/>
          <w:bottom w:val="single" w:sz="4" w:space="1" w:color="auto"/>
          <w:right w:val="single" w:sz="4" w:space="4" w:color="auto"/>
        </w:pBdr>
        <w:ind w:left="1440" w:firstLine="720"/>
        <w:rPr>
          <w:sz w:val="24"/>
          <w:szCs w:val="24"/>
        </w:rPr>
      </w:pPr>
      <w:r w:rsidRPr="00E67F8D">
        <w:rPr>
          <w:sz w:val="24"/>
          <w:szCs w:val="24"/>
        </w:rPr>
        <w:t>The Board returned to open session at approximately 7:17 p.m.</w:t>
      </w:r>
    </w:p>
    <w:p w14:paraId="640A4128" w14:textId="77777777" w:rsidR="0079389A" w:rsidRPr="00E67F8D" w:rsidRDefault="0079389A" w:rsidP="00E67F8D">
      <w:pPr>
        <w:rPr>
          <w:sz w:val="24"/>
          <w:szCs w:val="24"/>
        </w:rPr>
      </w:pPr>
    </w:p>
    <w:p w14:paraId="3D3A2CDF" w14:textId="13F309EE" w:rsidR="00D12762" w:rsidRDefault="00D12762" w:rsidP="00D12762">
      <w:pPr>
        <w:rPr>
          <w:b/>
          <w:bCs/>
          <w:sz w:val="24"/>
          <w:szCs w:val="24"/>
        </w:rPr>
      </w:pPr>
      <w:r>
        <w:rPr>
          <w:sz w:val="24"/>
          <w:szCs w:val="24"/>
        </w:rPr>
        <w:tab/>
      </w:r>
      <w:r w:rsidRPr="00D12762">
        <w:rPr>
          <w:b/>
          <w:bCs/>
          <w:sz w:val="24"/>
          <w:szCs w:val="24"/>
        </w:rPr>
        <w:t xml:space="preserve">Woods/moved, Layman/supported to appoint Mark Bowen as Assistant Chief.  </w:t>
      </w:r>
    </w:p>
    <w:p w14:paraId="604728F1" w14:textId="77777777" w:rsidR="00D12762" w:rsidRPr="00296046" w:rsidRDefault="00D12762" w:rsidP="00D12762">
      <w:pPr>
        <w:pStyle w:val="ListParagraph"/>
        <w:ind w:left="1440"/>
        <w:rPr>
          <w:b/>
          <w:bCs/>
          <w:sz w:val="24"/>
          <w:szCs w:val="24"/>
        </w:rPr>
      </w:pPr>
      <w:r>
        <w:rPr>
          <w:sz w:val="24"/>
          <w:szCs w:val="24"/>
        </w:rPr>
        <w:tab/>
      </w:r>
    </w:p>
    <w:p w14:paraId="24FA7CC5" w14:textId="77777777" w:rsidR="00D12762" w:rsidRPr="00757FB5" w:rsidRDefault="00D12762" w:rsidP="00D12762">
      <w:pPr>
        <w:pStyle w:val="ListParagraph"/>
        <w:pBdr>
          <w:top w:val="single" w:sz="4" w:space="1" w:color="auto"/>
          <w:left w:val="single" w:sz="4" w:space="0" w:color="auto"/>
          <w:bottom w:val="single" w:sz="4" w:space="1" w:color="auto"/>
          <w:right w:val="single" w:sz="4" w:space="4" w:color="auto"/>
        </w:pBdr>
        <w:ind w:left="1080"/>
        <w:rPr>
          <w:sz w:val="24"/>
          <w:szCs w:val="24"/>
        </w:rPr>
      </w:pPr>
      <w:r w:rsidRPr="00757FB5">
        <w:rPr>
          <w:sz w:val="24"/>
          <w:szCs w:val="24"/>
        </w:rPr>
        <w:t>Dorothy Petroskey</w:t>
      </w:r>
      <w:r w:rsidRPr="00757FB5">
        <w:rPr>
          <w:sz w:val="24"/>
          <w:szCs w:val="24"/>
        </w:rPr>
        <w:tab/>
      </w:r>
      <w:r>
        <w:rPr>
          <w:sz w:val="24"/>
          <w:szCs w:val="24"/>
        </w:rPr>
        <w:t>, President</w:t>
      </w:r>
      <w:r w:rsidRPr="00757FB5">
        <w:rPr>
          <w:sz w:val="24"/>
          <w:szCs w:val="24"/>
        </w:rPr>
        <w:tab/>
      </w:r>
      <w:r>
        <w:rPr>
          <w:sz w:val="24"/>
          <w:szCs w:val="24"/>
        </w:rPr>
        <w:tab/>
        <w:t>YES</w:t>
      </w:r>
      <w:r>
        <w:rPr>
          <w:sz w:val="24"/>
          <w:szCs w:val="24"/>
        </w:rPr>
        <w:tab/>
      </w:r>
    </w:p>
    <w:p w14:paraId="38915587" w14:textId="77777777" w:rsidR="00D12762" w:rsidRPr="00757FB5" w:rsidRDefault="00D12762" w:rsidP="00D12762">
      <w:pPr>
        <w:pStyle w:val="ListParagraph"/>
        <w:pBdr>
          <w:top w:val="single" w:sz="4" w:space="1" w:color="auto"/>
          <w:left w:val="single" w:sz="4" w:space="0" w:color="auto"/>
          <w:bottom w:val="single" w:sz="4" w:space="1" w:color="auto"/>
          <w:right w:val="single" w:sz="4" w:space="4" w:color="auto"/>
        </w:pBdr>
        <w:ind w:left="1080"/>
        <w:rPr>
          <w:sz w:val="24"/>
          <w:szCs w:val="24"/>
        </w:rPr>
      </w:pPr>
      <w:r w:rsidRPr="00757FB5">
        <w:rPr>
          <w:sz w:val="24"/>
          <w:szCs w:val="24"/>
        </w:rPr>
        <w:t>Mary Woods</w:t>
      </w:r>
      <w:r>
        <w:rPr>
          <w:sz w:val="24"/>
          <w:szCs w:val="24"/>
        </w:rPr>
        <w:t>, Vice-President</w:t>
      </w:r>
      <w:r w:rsidRPr="00757FB5">
        <w:rPr>
          <w:sz w:val="24"/>
          <w:szCs w:val="24"/>
        </w:rPr>
        <w:tab/>
      </w:r>
      <w:r>
        <w:rPr>
          <w:sz w:val="24"/>
          <w:szCs w:val="24"/>
        </w:rPr>
        <w:tab/>
        <w:t>YES</w:t>
      </w:r>
      <w:r w:rsidRPr="00757FB5">
        <w:rPr>
          <w:sz w:val="24"/>
          <w:szCs w:val="24"/>
        </w:rPr>
        <w:tab/>
      </w:r>
    </w:p>
    <w:p w14:paraId="3A8AEC38" w14:textId="77777777" w:rsidR="00D12762" w:rsidRPr="00757FB5" w:rsidRDefault="00D12762" w:rsidP="00D12762">
      <w:pPr>
        <w:pStyle w:val="ListParagraph"/>
        <w:pBdr>
          <w:top w:val="single" w:sz="4" w:space="1" w:color="auto"/>
          <w:left w:val="single" w:sz="4" w:space="0" w:color="auto"/>
          <w:bottom w:val="single" w:sz="4" w:space="1" w:color="auto"/>
          <w:right w:val="single" w:sz="4" w:space="4" w:color="auto"/>
        </w:pBdr>
        <w:ind w:left="1080"/>
        <w:rPr>
          <w:sz w:val="24"/>
          <w:szCs w:val="24"/>
        </w:rPr>
      </w:pPr>
      <w:r>
        <w:rPr>
          <w:sz w:val="24"/>
          <w:szCs w:val="24"/>
        </w:rPr>
        <w:t>Jeff Layman, Bingham Rep</w:t>
      </w:r>
      <w:r w:rsidRPr="00757FB5">
        <w:rPr>
          <w:sz w:val="24"/>
          <w:szCs w:val="24"/>
        </w:rPr>
        <w:tab/>
      </w:r>
      <w:r>
        <w:rPr>
          <w:sz w:val="24"/>
          <w:szCs w:val="24"/>
        </w:rPr>
        <w:tab/>
        <w:t>YES</w:t>
      </w:r>
      <w:r w:rsidRPr="00757FB5">
        <w:rPr>
          <w:sz w:val="24"/>
          <w:szCs w:val="24"/>
        </w:rPr>
        <w:tab/>
      </w:r>
    </w:p>
    <w:p w14:paraId="7E94E174" w14:textId="77777777" w:rsidR="00D12762" w:rsidRPr="00757FB5" w:rsidRDefault="00D12762" w:rsidP="00D12762">
      <w:pPr>
        <w:pStyle w:val="ListParagraph"/>
        <w:pBdr>
          <w:top w:val="single" w:sz="4" w:space="1" w:color="auto"/>
          <w:left w:val="single" w:sz="4" w:space="0" w:color="auto"/>
          <w:bottom w:val="single" w:sz="4" w:space="1" w:color="auto"/>
          <w:right w:val="single" w:sz="4" w:space="4" w:color="auto"/>
        </w:pBdr>
        <w:ind w:left="1080"/>
        <w:rPr>
          <w:sz w:val="24"/>
          <w:szCs w:val="24"/>
        </w:rPr>
      </w:pPr>
      <w:r w:rsidRPr="00757FB5">
        <w:rPr>
          <w:sz w:val="24"/>
          <w:szCs w:val="24"/>
        </w:rPr>
        <w:t>Mike Hill</w:t>
      </w:r>
      <w:r>
        <w:rPr>
          <w:sz w:val="24"/>
          <w:szCs w:val="24"/>
        </w:rPr>
        <w:t>, Secretary/Treasurer</w:t>
      </w:r>
      <w:r w:rsidRPr="00757FB5">
        <w:rPr>
          <w:sz w:val="24"/>
          <w:szCs w:val="24"/>
        </w:rPr>
        <w:tab/>
      </w:r>
      <w:r>
        <w:rPr>
          <w:sz w:val="24"/>
          <w:szCs w:val="24"/>
        </w:rPr>
        <w:tab/>
        <w:t>YES</w:t>
      </w:r>
      <w:r w:rsidRPr="00757FB5">
        <w:rPr>
          <w:sz w:val="24"/>
          <w:szCs w:val="24"/>
        </w:rPr>
        <w:tab/>
      </w:r>
    </w:p>
    <w:p w14:paraId="309A196D" w14:textId="77777777" w:rsidR="00D12762" w:rsidRPr="00964AE7" w:rsidRDefault="00D12762" w:rsidP="00D12762">
      <w:pPr>
        <w:pStyle w:val="ListParagraph"/>
        <w:pBdr>
          <w:top w:val="single" w:sz="4" w:space="1" w:color="auto"/>
          <w:left w:val="single" w:sz="4" w:space="0" w:color="auto"/>
          <w:bottom w:val="single" w:sz="4" w:space="1" w:color="auto"/>
          <w:right w:val="single" w:sz="4" w:space="4" w:color="auto"/>
        </w:pBdr>
        <w:ind w:left="1080"/>
        <w:rPr>
          <w:sz w:val="24"/>
          <w:szCs w:val="24"/>
        </w:rPr>
      </w:pPr>
      <w:r w:rsidRPr="00757FB5">
        <w:rPr>
          <w:sz w:val="24"/>
          <w:szCs w:val="24"/>
        </w:rPr>
        <w:t>John Holcombe</w:t>
      </w:r>
      <w:r w:rsidRPr="00757FB5">
        <w:rPr>
          <w:sz w:val="24"/>
          <w:szCs w:val="24"/>
        </w:rPr>
        <w:tab/>
      </w:r>
      <w:r>
        <w:rPr>
          <w:sz w:val="24"/>
          <w:szCs w:val="24"/>
        </w:rPr>
        <w:tab/>
      </w:r>
      <w:r>
        <w:rPr>
          <w:sz w:val="24"/>
          <w:szCs w:val="24"/>
        </w:rPr>
        <w:tab/>
      </w:r>
      <w:r>
        <w:rPr>
          <w:sz w:val="24"/>
          <w:szCs w:val="24"/>
        </w:rPr>
        <w:tab/>
        <w:t xml:space="preserve">ABSENT         </w:t>
      </w:r>
      <w:r w:rsidRPr="00296046">
        <w:rPr>
          <w:b/>
          <w:bCs/>
          <w:sz w:val="24"/>
          <w:szCs w:val="24"/>
        </w:rPr>
        <w:t>Motion carried   4,0</w:t>
      </w:r>
      <w:r w:rsidRPr="00757FB5">
        <w:rPr>
          <w:sz w:val="24"/>
          <w:szCs w:val="24"/>
        </w:rPr>
        <w:tab/>
      </w:r>
      <w:r>
        <w:rPr>
          <w:sz w:val="24"/>
          <w:szCs w:val="24"/>
        </w:rPr>
        <w:tab/>
      </w:r>
      <w:r>
        <w:rPr>
          <w:sz w:val="24"/>
          <w:szCs w:val="24"/>
        </w:rPr>
        <w:tab/>
      </w:r>
    </w:p>
    <w:p w14:paraId="7A97055F" w14:textId="22CE2EDC" w:rsidR="00D12762" w:rsidRDefault="00D12762" w:rsidP="00D12762">
      <w:pPr>
        <w:rPr>
          <w:sz w:val="24"/>
          <w:szCs w:val="24"/>
        </w:rPr>
      </w:pPr>
    </w:p>
    <w:p w14:paraId="0E8ABD7B" w14:textId="546E97D8" w:rsidR="00DB448E" w:rsidRPr="00DB448E" w:rsidRDefault="00DB448E" w:rsidP="00D12762">
      <w:pPr>
        <w:rPr>
          <w:b/>
          <w:bCs/>
          <w:sz w:val="24"/>
          <w:szCs w:val="24"/>
        </w:rPr>
      </w:pPr>
      <w:r>
        <w:rPr>
          <w:sz w:val="24"/>
          <w:szCs w:val="24"/>
        </w:rPr>
        <w:tab/>
      </w:r>
      <w:r w:rsidRPr="00DB448E">
        <w:rPr>
          <w:b/>
          <w:bCs/>
          <w:sz w:val="24"/>
          <w:szCs w:val="24"/>
        </w:rPr>
        <w:t>Hill/moved, Woods/supported changes to policy #1.05.  Motion carried.  4,0</w:t>
      </w:r>
    </w:p>
    <w:p w14:paraId="3C584985" w14:textId="01ADEA49" w:rsidR="00AE3B9A" w:rsidRPr="00DB448E" w:rsidRDefault="00AE3B9A" w:rsidP="00DB448E">
      <w:pPr>
        <w:pStyle w:val="ListParagraph"/>
        <w:numPr>
          <w:ilvl w:val="0"/>
          <w:numId w:val="4"/>
        </w:numPr>
        <w:rPr>
          <w:sz w:val="24"/>
          <w:szCs w:val="24"/>
        </w:rPr>
      </w:pPr>
      <w:r w:rsidRPr="00DB448E">
        <w:rPr>
          <w:sz w:val="24"/>
          <w:szCs w:val="24"/>
        </w:rPr>
        <w:t>Tobin &amp; Company</w:t>
      </w:r>
    </w:p>
    <w:p w14:paraId="2335901B" w14:textId="77777777" w:rsidR="00DB448E" w:rsidRDefault="00DB448E" w:rsidP="009F5609">
      <w:pPr>
        <w:pStyle w:val="ListParagraph"/>
        <w:ind w:left="1440"/>
        <w:rPr>
          <w:sz w:val="24"/>
          <w:szCs w:val="24"/>
        </w:rPr>
      </w:pPr>
      <w:r>
        <w:rPr>
          <w:sz w:val="24"/>
          <w:szCs w:val="24"/>
        </w:rPr>
        <w:t>The Board decided to retail Tobin and Co. for the audit.</w:t>
      </w:r>
    </w:p>
    <w:p w14:paraId="0E43E56B" w14:textId="4967E72F" w:rsidR="00DB448E" w:rsidRDefault="00DB448E" w:rsidP="00DB448E">
      <w:pPr>
        <w:ind w:left="720"/>
        <w:rPr>
          <w:b/>
          <w:bCs/>
          <w:sz w:val="24"/>
          <w:szCs w:val="24"/>
        </w:rPr>
      </w:pPr>
      <w:r w:rsidRPr="00DB448E">
        <w:rPr>
          <w:b/>
          <w:bCs/>
          <w:sz w:val="24"/>
          <w:szCs w:val="24"/>
        </w:rPr>
        <w:t>Petroskey/moved, Hill/supported to retain Tobin &amp; Co. for the 2025-26 audit.  Motion carried.  4,0</w:t>
      </w:r>
    </w:p>
    <w:p w14:paraId="3AB879BD" w14:textId="77777777" w:rsidR="00DB448E" w:rsidRPr="00757FB5" w:rsidRDefault="00DB448E" w:rsidP="00DB448E">
      <w:pPr>
        <w:pStyle w:val="ListParagraph"/>
        <w:pBdr>
          <w:top w:val="single" w:sz="4" w:space="1" w:color="auto"/>
          <w:left w:val="single" w:sz="4" w:space="0" w:color="auto"/>
          <w:bottom w:val="single" w:sz="4" w:space="1" w:color="auto"/>
          <w:right w:val="single" w:sz="4" w:space="4" w:color="auto"/>
        </w:pBdr>
        <w:ind w:left="1080"/>
        <w:rPr>
          <w:sz w:val="24"/>
          <w:szCs w:val="24"/>
        </w:rPr>
      </w:pPr>
      <w:r w:rsidRPr="00757FB5">
        <w:rPr>
          <w:sz w:val="24"/>
          <w:szCs w:val="24"/>
        </w:rPr>
        <w:t>Dorothy Petroskey</w:t>
      </w:r>
      <w:r w:rsidRPr="00757FB5">
        <w:rPr>
          <w:sz w:val="24"/>
          <w:szCs w:val="24"/>
        </w:rPr>
        <w:tab/>
      </w:r>
      <w:r>
        <w:rPr>
          <w:sz w:val="24"/>
          <w:szCs w:val="24"/>
        </w:rPr>
        <w:t>, President</w:t>
      </w:r>
      <w:r w:rsidRPr="00757FB5">
        <w:rPr>
          <w:sz w:val="24"/>
          <w:szCs w:val="24"/>
        </w:rPr>
        <w:tab/>
      </w:r>
      <w:r>
        <w:rPr>
          <w:sz w:val="24"/>
          <w:szCs w:val="24"/>
        </w:rPr>
        <w:tab/>
        <w:t>YES</w:t>
      </w:r>
      <w:r>
        <w:rPr>
          <w:sz w:val="24"/>
          <w:szCs w:val="24"/>
        </w:rPr>
        <w:tab/>
      </w:r>
    </w:p>
    <w:p w14:paraId="522307DF" w14:textId="77777777" w:rsidR="00DB448E" w:rsidRPr="00757FB5" w:rsidRDefault="00DB448E" w:rsidP="00DB448E">
      <w:pPr>
        <w:pStyle w:val="ListParagraph"/>
        <w:pBdr>
          <w:top w:val="single" w:sz="4" w:space="1" w:color="auto"/>
          <w:left w:val="single" w:sz="4" w:space="0" w:color="auto"/>
          <w:bottom w:val="single" w:sz="4" w:space="1" w:color="auto"/>
          <w:right w:val="single" w:sz="4" w:space="4" w:color="auto"/>
        </w:pBdr>
        <w:ind w:left="1080"/>
        <w:rPr>
          <w:sz w:val="24"/>
          <w:szCs w:val="24"/>
        </w:rPr>
      </w:pPr>
      <w:r w:rsidRPr="00757FB5">
        <w:rPr>
          <w:sz w:val="24"/>
          <w:szCs w:val="24"/>
        </w:rPr>
        <w:t>Mary Woods</w:t>
      </w:r>
      <w:r>
        <w:rPr>
          <w:sz w:val="24"/>
          <w:szCs w:val="24"/>
        </w:rPr>
        <w:t>, Vice-President</w:t>
      </w:r>
      <w:r w:rsidRPr="00757FB5">
        <w:rPr>
          <w:sz w:val="24"/>
          <w:szCs w:val="24"/>
        </w:rPr>
        <w:tab/>
      </w:r>
      <w:r>
        <w:rPr>
          <w:sz w:val="24"/>
          <w:szCs w:val="24"/>
        </w:rPr>
        <w:tab/>
        <w:t>YES</w:t>
      </w:r>
      <w:r w:rsidRPr="00757FB5">
        <w:rPr>
          <w:sz w:val="24"/>
          <w:szCs w:val="24"/>
        </w:rPr>
        <w:tab/>
      </w:r>
    </w:p>
    <w:p w14:paraId="24F1E967" w14:textId="77777777" w:rsidR="00DB448E" w:rsidRPr="00757FB5" w:rsidRDefault="00DB448E" w:rsidP="00DB448E">
      <w:pPr>
        <w:pStyle w:val="ListParagraph"/>
        <w:pBdr>
          <w:top w:val="single" w:sz="4" w:space="1" w:color="auto"/>
          <w:left w:val="single" w:sz="4" w:space="0" w:color="auto"/>
          <w:bottom w:val="single" w:sz="4" w:space="1" w:color="auto"/>
          <w:right w:val="single" w:sz="4" w:space="4" w:color="auto"/>
        </w:pBdr>
        <w:ind w:left="1080"/>
        <w:rPr>
          <w:sz w:val="24"/>
          <w:szCs w:val="24"/>
        </w:rPr>
      </w:pPr>
      <w:r>
        <w:rPr>
          <w:sz w:val="24"/>
          <w:szCs w:val="24"/>
        </w:rPr>
        <w:t>Jeff Layman, Bingham Rep</w:t>
      </w:r>
      <w:r w:rsidRPr="00757FB5">
        <w:rPr>
          <w:sz w:val="24"/>
          <w:szCs w:val="24"/>
        </w:rPr>
        <w:tab/>
      </w:r>
      <w:r>
        <w:rPr>
          <w:sz w:val="24"/>
          <w:szCs w:val="24"/>
        </w:rPr>
        <w:tab/>
        <w:t>YES</w:t>
      </w:r>
      <w:r w:rsidRPr="00757FB5">
        <w:rPr>
          <w:sz w:val="24"/>
          <w:szCs w:val="24"/>
        </w:rPr>
        <w:tab/>
      </w:r>
    </w:p>
    <w:p w14:paraId="40E4563E" w14:textId="77777777" w:rsidR="00DB448E" w:rsidRDefault="00DB448E" w:rsidP="00DB448E">
      <w:pPr>
        <w:pStyle w:val="ListParagraph"/>
        <w:pBdr>
          <w:top w:val="single" w:sz="4" w:space="1" w:color="auto"/>
          <w:left w:val="single" w:sz="4" w:space="0" w:color="auto"/>
          <w:bottom w:val="single" w:sz="4" w:space="1" w:color="auto"/>
          <w:right w:val="single" w:sz="4" w:space="4" w:color="auto"/>
        </w:pBdr>
        <w:ind w:left="1080"/>
        <w:rPr>
          <w:sz w:val="24"/>
          <w:szCs w:val="24"/>
        </w:rPr>
      </w:pPr>
      <w:r w:rsidRPr="00757FB5">
        <w:rPr>
          <w:sz w:val="24"/>
          <w:szCs w:val="24"/>
        </w:rPr>
        <w:t>Mike Hill</w:t>
      </w:r>
      <w:r>
        <w:rPr>
          <w:sz w:val="24"/>
          <w:szCs w:val="24"/>
        </w:rPr>
        <w:t>, Secretary/Treasurer</w:t>
      </w:r>
      <w:r w:rsidRPr="00757FB5">
        <w:rPr>
          <w:sz w:val="24"/>
          <w:szCs w:val="24"/>
        </w:rPr>
        <w:tab/>
      </w:r>
      <w:r>
        <w:rPr>
          <w:sz w:val="24"/>
          <w:szCs w:val="24"/>
        </w:rPr>
        <w:tab/>
        <w:t>YES</w:t>
      </w:r>
    </w:p>
    <w:p w14:paraId="6F93E3C4" w14:textId="7F8519B5" w:rsidR="00DB448E" w:rsidRPr="00757FB5" w:rsidRDefault="00DB448E" w:rsidP="00DB448E">
      <w:pPr>
        <w:pStyle w:val="ListParagraph"/>
        <w:pBdr>
          <w:top w:val="single" w:sz="4" w:space="1" w:color="auto"/>
          <w:left w:val="single" w:sz="4" w:space="0" w:color="auto"/>
          <w:bottom w:val="single" w:sz="4" w:space="1" w:color="auto"/>
          <w:right w:val="single" w:sz="4" w:space="4" w:color="auto"/>
        </w:pBdr>
        <w:ind w:left="1080"/>
        <w:rPr>
          <w:sz w:val="24"/>
          <w:szCs w:val="24"/>
        </w:rPr>
      </w:pPr>
      <w:r>
        <w:rPr>
          <w:sz w:val="24"/>
          <w:szCs w:val="24"/>
        </w:rPr>
        <w:t>John Holcomb e</w:t>
      </w:r>
      <w:r>
        <w:rPr>
          <w:sz w:val="24"/>
          <w:szCs w:val="24"/>
        </w:rPr>
        <w:tab/>
      </w:r>
      <w:r>
        <w:rPr>
          <w:sz w:val="24"/>
          <w:szCs w:val="24"/>
        </w:rPr>
        <w:tab/>
      </w:r>
      <w:r>
        <w:rPr>
          <w:sz w:val="24"/>
          <w:szCs w:val="24"/>
        </w:rPr>
        <w:tab/>
      </w:r>
      <w:r>
        <w:rPr>
          <w:sz w:val="24"/>
          <w:szCs w:val="24"/>
        </w:rPr>
        <w:tab/>
        <w:t xml:space="preserve">ABSENT       </w:t>
      </w:r>
      <w:r w:rsidRPr="00DB448E">
        <w:rPr>
          <w:b/>
          <w:bCs/>
          <w:sz w:val="24"/>
          <w:szCs w:val="24"/>
        </w:rPr>
        <w:t>Motion carried  4,0</w:t>
      </w:r>
      <w:r w:rsidRPr="00757FB5">
        <w:rPr>
          <w:sz w:val="24"/>
          <w:szCs w:val="24"/>
        </w:rPr>
        <w:tab/>
      </w:r>
    </w:p>
    <w:p w14:paraId="789C1E01" w14:textId="77777777" w:rsidR="00DB448E" w:rsidRDefault="00DB448E" w:rsidP="00DB448E">
      <w:pPr>
        <w:pStyle w:val="ListParagraph"/>
        <w:ind w:left="1080"/>
        <w:rPr>
          <w:sz w:val="24"/>
          <w:szCs w:val="24"/>
        </w:rPr>
      </w:pPr>
    </w:p>
    <w:p w14:paraId="3BD679CF" w14:textId="30383D80" w:rsidR="00AE3B9A" w:rsidRPr="00B45B97" w:rsidRDefault="00AE3B9A" w:rsidP="00AE3B9A">
      <w:pPr>
        <w:pStyle w:val="ListParagraph"/>
        <w:numPr>
          <w:ilvl w:val="0"/>
          <w:numId w:val="1"/>
        </w:numPr>
        <w:rPr>
          <w:sz w:val="24"/>
          <w:szCs w:val="24"/>
        </w:rPr>
      </w:pPr>
      <w:r>
        <w:rPr>
          <w:sz w:val="24"/>
          <w:szCs w:val="24"/>
        </w:rPr>
        <w:t>AUTHORITY BOARD OF DIRECTORS COMMENTS - None</w:t>
      </w:r>
    </w:p>
    <w:p w14:paraId="2E0BC01C" w14:textId="0F30E04F" w:rsidR="00AE3B9A" w:rsidRPr="009F5609" w:rsidRDefault="00DB448E" w:rsidP="009F5609">
      <w:pPr>
        <w:pStyle w:val="ListParagraph"/>
        <w:numPr>
          <w:ilvl w:val="0"/>
          <w:numId w:val="1"/>
        </w:numPr>
        <w:rPr>
          <w:sz w:val="24"/>
          <w:szCs w:val="24"/>
        </w:rPr>
      </w:pPr>
      <w:r>
        <w:rPr>
          <w:sz w:val="24"/>
          <w:szCs w:val="24"/>
        </w:rPr>
        <w:t>PUBLIC COMMENT</w:t>
      </w:r>
      <w:r w:rsidR="00AE3B9A" w:rsidRPr="009F5609">
        <w:rPr>
          <w:sz w:val="24"/>
          <w:szCs w:val="24"/>
        </w:rPr>
        <w:t xml:space="preserve"> </w:t>
      </w:r>
    </w:p>
    <w:p w14:paraId="21F3C91C" w14:textId="262A4B83" w:rsidR="009F5609" w:rsidRPr="00C37C35" w:rsidRDefault="00C37C35" w:rsidP="00C37C35">
      <w:pPr>
        <w:pStyle w:val="ListParagraph"/>
        <w:ind w:left="1080"/>
        <w:rPr>
          <w:sz w:val="24"/>
          <w:szCs w:val="24"/>
        </w:rPr>
      </w:pPr>
      <w:r>
        <w:rPr>
          <w:sz w:val="24"/>
          <w:szCs w:val="24"/>
        </w:rPr>
        <w:t>Kyle Watson</w:t>
      </w:r>
      <w:r w:rsidR="00DB448E">
        <w:rPr>
          <w:sz w:val="24"/>
          <w:szCs w:val="24"/>
        </w:rPr>
        <w:t xml:space="preserve"> </w:t>
      </w:r>
      <w:r>
        <w:rPr>
          <w:sz w:val="24"/>
          <w:szCs w:val="24"/>
        </w:rPr>
        <w:t xml:space="preserve">– There is concern about Mark Bowen appointed as Assistant Chief. </w:t>
      </w:r>
    </w:p>
    <w:p w14:paraId="08F563D0" w14:textId="62179133" w:rsidR="00AE3B9A" w:rsidRPr="00C37C35" w:rsidRDefault="00AE3B9A" w:rsidP="00C37C35">
      <w:pPr>
        <w:ind w:left="360"/>
        <w:rPr>
          <w:b/>
          <w:bCs/>
          <w:sz w:val="24"/>
          <w:szCs w:val="24"/>
        </w:rPr>
      </w:pPr>
      <w:r>
        <w:rPr>
          <w:b/>
          <w:bCs/>
          <w:sz w:val="24"/>
          <w:szCs w:val="24"/>
        </w:rPr>
        <w:t xml:space="preserve">XV.    </w:t>
      </w:r>
      <w:r w:rsidRPr="0007517D">
        <w:rPr>
          <w:b/>
          <w:bCs/>
          <w:sz w:val="24"/>
          <w:szCs w:val="24"/>
        </w:rPr>
        <w:t>The meeting was adjourned at</w:t>
      </w:r>
      <w:r w:rsidR="009F5609">
        <w:rPr>
          <w:b/>
          <w:bCs/>
          <w:sz w:val="24"/>
          <w:szCs w:val="24"/>
        </w:rPr>
        <w:t xml:space="preserve"> 7:43</w:t>
      </w:r>
      <w:r w:rsidRPr="0007517D">
        <w:rPr>
          <w:b/>
          <w:bCs/>
          <w:sz w:val="24"/>
          <w:szCs w:val="24"/>
        </w:rPr>
        <w:t xml:space="preserve">  p.m.  </w:t>
      </w:r>
    </w:p>
    <w:p w14:paraId="4902D9DC" w14:textId="77777777" w:rsidR="00AE3B9A" w:rsidRDefault="00AE3B9A" w:rsidP="00AE3B9A">
      <w:pPr>
        <w:rPr>
          <w:sz w:val="24"/>
          <w:szCs w:val="24"/>
        </w:rPr>
      </w:pPr>
      <w:r>
        <w:rPr>
          <w:sz w:val="24"/>
          <w:szCs w:val="24"/>
        </w:rPr>
        <w:t>Minutes by Cindy Kacin, Recording Secretary</w:t>
      </w:r>
    </w:p>
    <w:p w14:paraId="74DC5064" w14:textId="06F087E2" w:rsidR="00C37C35" w:rsidRPr="00C37C35" w:rsidRDefault="00AE3B9A" w:rsidP="00AE3B9A">
      <w:pPr>
        <w:rPr>
          <w:sz w:val="24"/>
          <w:szCs w:val="24"/>
        </w:rPr>
      </w:pPr>
      <w:r>
        <w:rPr>
          <w:sz w:val="24"/>
          <w:szCs w:val="24"/>
        </w:rPr>
        <w:t>Mike Hill, Secretar</w:t>
      </w:r>
      <w:r w:rsidR="00C37C35">
        <w:rPr>
          <w:sz w:val="24"/>
          <w:szCs w:val="24"/>
        </w:rPr>
        <w:t>y</w:t>
      </w:r>
    </w:p>
    <w:p w14:paraId="3AE8121D" w14:textId="77777777" w:rsidR="002D748C" w:rsidRDefault="002D748C"/>
    <w:sectPr w:rsidR="002D748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CAD71" w14:textId="77777777" w:rsidR="005A1B5E" w:rsidRDefault="005A1B5E" w:rsidP="00A118DA">
      <w:pPr>
        <w:spacing w:after="0" w:line="240" w:lineRule="auto"/>
      </w:pPr>
      <w:r>
        <w:separator/>
      </w:r>
    </w:p>
  </w:endnote>
  <w:endnote w:type="continuationSeparator" w:id="0">
    <w:p w14:paraId="6889755C" w14:textId="77777777" w:rsidR="005A1B5E" w:rsidRDefault="005A1B5E" w:rsidP="00A11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552731"/>
      <w:docPartObj>
        <w:docPartGallery w:val="Page Numbers (Bottom of Page)"/>
        <w:docPartUnique/>
      </w:docPartObj>
    </w:sdtPr>
    <w:sdtEndPr>
      <w:rPr>
        <w:noProof/>
      </w:rPr>
    </w:sdtEndPr>
    <w:sdtContent>
      <w:p w14:paraId="751EE7E6" w14:textId="39D828E8" w:rsidR="00A118DA" w:rsidRDefault="00A118DA">
        <w:pPr>
          <w:pStyle w:val="Footer"/>
          <w:jc w:val="right"/>
        </w:pPr>
        <w:r>
          <w:t xml:space="preserve">SB/Bingham Fire Authority minutes, 1-13-26                                                                                               </w:t>
        </w:r>
        <w:r>
          <w:fldChar w:fldCharType="begin"/>
        </w:r>
        <w:r>
          <w:instrText xml:space="preserve"> PAGE   \* MERGEFORMAT </w:instrText>
        </w:r>
        <w:r>
          <w:fldChar w:fldCharType="separate"/>
        </w:r>
        <w:r>
          <w:rPr>
            <w:noProof/>
          </w:rPr>
          <w:t>2</w:t>
        </w:r>
        <w:r>
          <w:rPr>
            <w:noProof/>
          </w:rPr>
          <w:fldChar w:fldCharType="end"/>
        </w:r>
      </w:p>
    </w:sdtContent>
  </w:sdt>
  <w:p w14:paraId="7A644EC9" w14:textId="77777777" w:rsidR="00A118DA" w:rsidRDefault="00A11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C2848" w14:textId="77777777" w:rsidR="005A1B5E" w:rsidRDefault="005A1B5E" w:rsidP="00A118DA">
      <w:pPr>
        <w:spacing w:after="0" w:line="240" w:lineRule="auto"/>
      </w:pPr>
      <w:r>
        <w:separator/>
      </w:r>
    </w:p>
  </w:footnote>
  <w:footnote w:type="continuationSeparator" w:id="0">
    <w:p w14:paraId="2ECF65E7" w14:textId="77777777" w:rsidR="005A1B5E" w:rsidRDefault="005A1B5E" w:rsidP="00A118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C4D"/>
    <w:multiLevelType w:val="hybridMultilevel"/>
    <w:tmpl w:val="0D6EB5C6"/>
    <w:lvl w:ilvl="0" w:tplc="8BDC04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7654C6"/>
    <w:multiLevelType w:val="hybridMultilevel"/>
    <w:tmpl w:val="E6D41902"/>
    <w:lvl w:ilvl="0" w:tplc="0409000F">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B23C17"/>
    <w:multiLevelType w:val="hybridMultilevel"/>
    <w:tmpl w:val="04C08962"/>
    <w:lvl w:ilvl="0" w:tplc="8FD202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46B50A8"/>
    <w:multiLevelType w:val="hybridMultilevel"/>
    <w:tmpl w:val="D3168E44"/>
    <w:lvl w:ilvl="0" w:tplc="8B5A9A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87469161">
    <w:abstractNumId w:val="0"/>
  </w:num>
  <w:num w:numId="2" w16cid:durableId="82845582">
    <w:abstractNumId w:val="2"/>
  </w:num>
  <w:num w:numId="3" w16cid:durableId="1945266171">
    <w:abstractNumId w:val="3"/>
  </w:num>
  <w:num w:numId="4" w16cid:durableId="16477379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B9A"/>
    <w:rsid w:val="00027BDF"/>
    <w:rsid w:val="0014052F"/>
    <w:rsid w:val="0018074F"/>
    <w:rsid w:val="0018194A"/>
    <w:rsid w:val="002040BC"/>
    <w:rsid w:val="0020625E"/>
    <w:rsid w:val="00227F9D"/>
    <w:rsid w:val="00231292"/>
    <w:rsid w:val="00296046"/>
    <w:rsid w:val="002D748C"/>
    <w:rsid w:val="00305224"/>
    <w:rsid w:val="0032332F"/>
    <w:rsid w:val="00340311"/>
    <w:rsid w:val="003B5743"/>
    <w:rsid w:val="003B6594"/>
    <w:rsid w:val="003F1537"/>
    <w:rsid w:val="004F0BF8"/>
    <w:rsid w:val="00507E78"/>
    <w:rsid w:val="00584C7B"/>
    <w:rsid w:val="005A1B5E"/>
    <w:rsid w:val="005B6219"/>
    <w:rsid w:val="00647FA0"/>
    <w:rsid w:val="00664D6B"/>
    <w:rsid w:val="00665E25"/>
    <w:rsid w:val="006A0807"/>
    <w:rsid w:val="00706544"/>
    <w:rsid w:val="0079389A"/>
    <w:rsid w:val="008553D9"/>
    <w:rsid w:val="00864958"/>
    <w:rsid w:val="008B58D2"/>
    <w:rsid w:val="008E52CA"/>
    <w:rsid w:val="00964AE7"/>
    <w:rsid w:val="009A6B70"/>
    <w:rsid w:val="009E1996"/>
    <w:rsid w:val="009F5609"/>
    <w:rsid w:val="00A03AAC"/>
    <w:rsid w:val="00A1070A"/>
    <w:rsid w:val="00A118DA"/>
    <w:rsid w:val="00AE3B9A"/>
    <w:rsid w:val="00AF79DA"/>
    <w:rsid w:val="00B410FF"/>
    <w:rsid w:val="00C02AD1"/>
    <w:rsid w:val="00C37C35"/>
    <w:rsid w:val="00C542D1"/>
    <w:rsid w:val="00C612F7"/>
    <w:rsid w:val="00D12762"/>
    <w:rsid w:val="00DB448E"/>
    <w:rsid w:val="00DF5678"/>
    <w:rsid w:val="00E41006"/>
    <w:rsid w:val="00E648F8"/>
    <w:rsid w:val="00E67F8D"/>
    <w:rsid w:val="00EA05CB"/>
    <w:rsid w:val="00EC3DBE"/>
    <w:rsid w:val="00F20EAE"/>
    <w:rsid w:val="00F5425C"/>
    <w:rsid w:val="00F748FA"/>
    <w:rsid w:val="00FE1943"/>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42B5C"/>
  <w15:chartTrackingRefBased/>
  <w15:docId w15:val="{F97C7A1D-D008-4187-B978-33707F350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B9A"/>
    <w:pPr>
      <w:spacing w:line="259" w:lineRule="auto"/>
    </w:pPr>
    <w:rPr>
      <w:sz w:val="22"/>
      <w:szCs w:val="22"/>
    </w:rPr>
  </w:style>
  <w:style w:type="paragraph" w:styleId="Heading1">
    <w:name w:val="heading 1"/>
    <w:basedOn w:val="Normal"/>
    <w:next w:val="Normal"/>
    <w:link w:val="Heading1Char"/>
    <w:uiPriority w:val="9"/>
    <w:qFormat/>
    <w:rsid w:val="00AE3B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E3B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E3B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E3B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E3B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E3B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B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B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B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B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E3B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E3B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E3B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E3B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E3B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B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B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B9A"/>
    <w:rPr>
      <w:rFonts w:eastAsiaTheme="majorEastAsia" w:cstheme="majorBidi"/>
      <w:color w:val="272727" w:themeColor="text1" w:themeTint="D8"/>
    </w:rPr>
  </w:style>
  <w:style w:type="paragraph" w:styleId="Title">
    <w:name w:val="Title"/>
    <w:basedOn w:val="Normal"/>
    <w:next w:val="Normal"/>
    <w:link w:val="TitleChar"/>
    <w:uiPriority w:val="10"/>
    <w:qFormat/>
    <w:rsid w:val="00AE3B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B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B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B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B9A"/>
    <w:pPr>
      <w:spacing w:before="160"/>
      <w:jc w:val="center"/>
    </w:pPr>
    <w:rPr>
      <w:i/>
      <w:iCs/>
      <w:color w:val="404040" w:themeColor="text1" w:themeTint="BF"/>
    </w:rPr>
  </w:style>
  <w:style w:type="character" w:customStyle="1" w:styleId="QuoteChar">
    <w:name w:val="Quote Char"/>
    <w:basedOn w:val="DefaultParagraphFont"/>
    <w:link w:val="Quote"/>
    <w:uiPriority w:val="29"/>
    <w:rsid w:val="00AE3B9A"/>
    <w:rPr>
      <w:i/>
      <w:iCs/>
      <w:color w:val="404040" w:themeColor="text1" w:themeTint="BF"/>
    </w:rPr>
  </w:style>
  <w:style w:type="paragraph" w:styleId="ListParagraph">
    <w:name w:val="List Paragraph"/>
    <w:basedOn w:val="Normal"/>
    <w:uiPriority w:val="34"/>
    <w:qFormat/>
    <w:rsid w:val="00AE3B9A"/>
    <w:pPr>
      <w:ind w:left="720"/>
      <w:contextualSpacing/>
    </w:pPr>
  </w:style>
  <w:style w:type="character" w:styleId="IntenseEmphasis">
    <w:name w:val="Intense Emphasis"/>
    <w:basedOn w:val="DefaultParagraphFont"/>
    <w:uiPriority w:val="21"/>
    <w:qFormat/>
    <w:rsid w:val="00AE3B9A"/>
    <w:rPr>
      <w:i/>
      <w:iCs/>
      <w:color w:val="2F5496" w:themeColor="accent1" w:themeShade="BF"/>
    </w:rPr>
  </w:style>
  <w:style w:type="paragraph" w:styleId="IntenseQuote">
    <w:name w:val="Intense Quote"/>
    <w:basedOn w:val="Normal"/>
    <w:next w:val="Normal"/>
    <w:link w:val="IntenseQuoteChar"/>
    <w:uiPriority w:val="30"/>
    <w:qFormat/>
    <w:rsid w:val="00AE3B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E3B9A"/>
    <w:rPr>
      <w:i/>
      <w:iCs/>
      <w:color w:val="2F5496" w:themeColor="accent1" w:themeShade="BF"/>
    </w:rPr>
  </w:style>
  <w:style w:type="character" w:styleId="IntenseReference">
    <w:name w:val="Intense Reference"/>
    <w:basedOn w:val="DefaultParagraphFont"/>
    <w:uiPriority w:val="32"/>
    <w:qFormat/>
    <w:rsid w:val="00AE3B9A"/>
    <w:rPr>
      <w:b/>
      <w:bCs/>
      <w:smallCaps/>
      <w:color w:val="2F5496" w:themeColor="accent1" w:themeShade="BF"/>
      <w:spacing w:val="5"/>
    </w:rPr>
  </w:style>
  <w:style w:type="paragraph" w:styleId="Header">
    <w:name w:val="header"/>
    <w:basedOn w:val="Normal"/>
    <w:link w:val="HeaderChar"/>
    <w:uiPriority w:val="99"/>
    <w:unhideWhenUsed/>
    <w:rsid w:val="00A118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8DA"/>
    <w:rPr>
      <w:sz w:val="22"/>
      <w:szCs w:val="22"/>
    </w:rPr>
  </w:style>
  <w:style w:type="paragraph" w:styleId="Footer">
    <w:name w:val="footer"/>
    <w:basedOn w:val="Normal"/>
    <w:link w:val="FooterChar"/>
    <w:uiPriority w:val="99"/>
    <w:unhideWhenUsed/>
    <w:rsid w:val="00A118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8D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Kacin</dc:creator>
  <cp:keywords/>
  <dc:description/>
  <cp:lastModifiedBy>Suttons Bay Township</cp:lastModifiedBy>
  <cp:revision>4</cp:revision>
  <cp:lastPrinted>2026-02-11T12:59:00Z</cp:lastPrinted>
  <dcterms:created xsi:type="dcterms:W3CDTF">2026-01-20T19:49:00Z</dcterms:created>
  <dcterms:modified xsi:type="dcterms:W3CDTF">2026-02-11T12:59:00Z</dcterms:modified>
</cp:coreProperties>
</file>